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08A" w:rsidRPr="002E208A" w:rsidRDefault="002E208A" w:rsidP="002E208A">
      <w:pPr>
        <w:jc w:val="center"/>
        <w:rPr>
          <w:b/>
          <w:sz w:val="44"/>
          <w:szCs w:val="44"/>
        </w:rPr>
      </w:pPr>
      <w:r w:rsidRPr="002E208A">
        <w:rPr>
          <w:b/>
          <w:sz w:val="44"/>
          <w:szCs w:val="44"/>
        </w:rPr>
        <w:t>Bukovany – likvidace odpadních vod</w:t>
      </w:r>
    </w:p>
    <w:p w:rsidR="002E208A" w:rsidRDefault="002E208A" w:rsidP="002E208A">
      <w:pPr>
        <w:jc w:val="center"/>
        <w:rPr>
          <w:i/>
          <w:sz w:val="44"/>
          <w:szCs w:val="44"/>
        </w:rPr>
      </w:pPr>
      <w:r w:rsidRPr="002E208A">
        <w:rPr>
          <w:i/>
          <w:sz w:val="44"/>
          <w:szCs w:val="44"/>
        </w:rPr>
        <w:t>aktuální harmonogram prací</w:t>
      </w:r>
    </w:p>
    <w:p w:rsidR="002E208A" w:rsidRDefault="002E208A" w:rsidP="002E208A">
      <w:pPr>
        <w:jc w:val="center"/>
        <w:rPr>
          <w:i/>
          <w:sz w:val="44"/>
          <w:szCs w:val="44"/>
        </w:rPr>
      </w:pPr>
    </w:p>
    <w:p w:rsidR="002E208A" w:rsidRPr="002E208A" w:rsidRDefault="002E208A" w:rsidP="002E208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 w:rsidRPr="002E208A">
        <w:rPr>
          <w:b/>
          <w:sz w:val="40"/>
          <w:szCs w:val="40"/>
        </w:rPr>
        <w:t>etapa</w:t>
      </w:r>
    </w:p>
    <w:p w:rsidR="002E208A" w:rsidRDefault="002E208A" w:rsidP="002E208A">
      <w:pPr>
        <w:pStyle w:val="Odstavecseseznamem"/>
        <w:rPr>
          <w:sz w:val="32"/>
          <w:szCs w:val="32"/>
        </w:rPr>
      </w:pPr>
      <w:r w:rsidRPr="002E208A">
        <w:rPr>
          <w:sz w:val="32"/>
          <w:szCs w:val="32"/>
        </w:rPr>
        <w:t>říjen 2024</w:t>
      </w:r>
      <w:r>
        <w:rPr>
          <w:sz w:val="32"/>
          <w:szCs w:val="32"/>
        </w:rPr>
        <w:t>-</w:t>
      </w:r>
      <w:r w:rsidRPr="002E208A">
        <w:rPr>
          <w:sz w:val="32"/>
          <w:szCs w:val="32"/>
        </w:rPr>
        <w:t>2026 výstavba ČOV + příjezdová komunikace</w:t>
      </w:r>
    </w:p>
    <w:p w:rsidR="002E208A" w:rsidRDefault="002E208A" w:rsidP="002E208A">
      <w:pPr>
        <w:pStyle w:val="Odstavecseseznamem"/>
        <w:rPr>
          <w:sz w:val="32"/>
          <w:szCs w:val="32"/>
        </w:rPr>
      </w:pPr>
    </w:p>
    <w:p w:rsidR="002E208A" w:rsidRPr="002E208A" w:rsidRDefault="002E208A" w:rsidP="002E208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 w:rsidRPr="002E208A">
        <w:rPr>
          <w:b/>
          <w:sz w:val="40"/>
          <w:szCs w:val="40"/>
        </w:rPr>
        <w:t>etapa</w:t>
      </w:r>
      <w:bookmarkStart w:id="0" w:name="_GoBack"/>
      <w:bookmarkEnd w:id="0"/>
    </w:p>
    <w:p w:rsidR="002E208A" w:rsidRDefault="002E208A" w:rsidP="002E208A">
      <w:pPr>
        <w:pStyle w:val="Odstavecseseznamem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pol. r. 2025 – ul. Pod Hřištěm</w:t>
      </w:r>
    </w:p>
    <w:p w:rsidR="002E208A" w:rsidRDefault="002E208A" w:rsidP="002E208A">
      <w:pPr>
        <w:pStyle w:val="Odstavecseseznamem"/>
        <w:ind w:left="1080"/>
        <w:rPr>
          <w:sz w:val="32"/>
          <w:szCs w:val="32"/>
        </w:rPr>
      </w:pPr>
    </w:p>
    <w:p w:rsidR="002E208A" w:rsidRPr="002E208A" w:rsidRDefault="002E208A" w:rsidP="002E208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 w:rsidRPr="002E208A">
        <w:rPr>
          <w:b/>
          <w:sz w:val="40"/>
          <w:szCs w:val="40"/>
        </w:rPr>
        <w:t>etapa</w:t>
      </w:r>
    </w:p>
    <w:p w:rsidR="002E208A" w:rsidRDefault="002E208A" w:rsidP="002E208A">
      <w:pPr>
        <w:pStyle w:val="Odstavecseseznamem"/>
        <w:numPr>
          <w:ilvl w:val="0"/>
          <w:numId w:val="5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pol.  </w:t>
      </w:r>
      <w:proofErr w:type="spellStart"/>
      <w:r>
        <w:rPr>
          <w:sz w:val="32"/>
          <w:szCs w:val="32"/>
        </w:rPr>
        <w:t>r</w:t>
      </w:r>
      <w:proofErr w:type="spellEnd"/>
      <w:r>
        <w:rPr>
          <w:sz w:val="32"/>
          <w:szCs w:val="32"/>
        </w:rPr>
        <w:t>. 2025 – ul. Kyjovská a ul. Na Drahách</w:t>
      </w:r>
    </w:p>
    <w:p w:rsidR="002E208A" w:rsidRPr="002E208A" w:rsidRDefault="002E208A" w:rsidP="002E208A">
      <w:pPr>
        <w:pStyle w:val="Odstavecseseznamem"/>
        <w:ind w:left="1800"/>
        <w:rPr>
          <w:b/>
          <w:sz w:val="32"/>
          <w:szCs w:val="32"/>
        </w:rPr>
      </w:pPr>
    </w:p>
    <w:p w:rsidR="002E208A" w:rsidRPr="0036561B" w:rsidRDefault="002E208A" w:rsidP="002E208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 w:rsidRPr="0036561B">
        <w:rPr>
          <w:b/>
          <w:sz w:val="40"/>
          <w:szCs w:val="40"/>
        </w:rPr>
        <w:t>etapa</w:t>
      </w:r>
    </w:p>
    <w:p w:rsidR="002E208A" w:rsidRDefault="002E208A" w:rsidP="002E208A">
      <w:pPr>
        <w:pStyle w:val="Odstavecseseznamem"/>
        <w:numPr>
          <w:ilvl w:val="0"/>
          <w:numId w:val="4"/>
        </w:numPr>
        <w:jc w:val="center"/>
        <w:rPr>
          <w:sz w:val="32"/>
          <w:szCs w:val="32"/>
        </w:rPr>
      </w:pPr>
      <w:r w:rsidRPr="002E208A">
        <w:rPr>
          <w:sz w:val="32"/>
          <w:szCs w:val="32"/>
        </w:rPr>
        <w:t>2025 – výstavba přečerpávacích stanic</w:t>
      </w:r>
    </w:p>
    <w:p w:rsidR="002E208A" w:rsidRPr="002E208A" w:rsidRDefault="002E208A" w:rsidP="002E208A">
      <w:pPr>
        <w:pStyle w:val="Odstavecseseznamem"/>
        <w:jc w:val="center"/>
        <w:rPr>
          <w:sz w:val="32"/>
          <w:szCs w:val="32"/>
        </w:rPr>
      </w:pPr>
    </w:p>
    <w:p w:rsidR="002E208A" w:rsidRPr="0036561B" w:rsidRDefault="002E208A" w:rsidP="002E208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 w:rsidRPr="0036561B">
        <w:rPr>
          <w:b/>
          <w:sz w:val="40"/>
          <w:szCs w:val="40"/>
        </w:rPr>
        <w:t>etapa</w:t>
      </w:r>
    </w:p>
    <w:p w:rsidR="002E208A" w:rsidRDefault="002E208A" w:rsidP="002E208A">
      <w:pPr>
        <w:pStyle w:val="Odstavecseseznamem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r. </w:t>
      </w:r>
      <w:proofErr w:type="gramStart"/>
      <w:r>
        <w:rPr>
          <w:sz w:val="32"/>
          <w:szCs w:val="32"/>
        </w:rPr>
        <w:t>2025 – 2026</w:t>
      </w:r>
      <w:proofErr w:type="gramEnd"/>
      <w:r>
        <w:rPr>
          <w:sz w:val="32"/>
          <w:szCs w:val="32"/>
        </w:rPr>
        <w:t xml:space="preserve"> – ul. Bohuslavická</w:t>
      </w:r>
    </w:p>
    <w:p w:rsidR="0036561B" w:rsidRDefault="0036561B" w:rsidP="002E208A">
      <w:pPr>
        <w:pStyle w:val="Odstavecseseznamem"/>
        <w:jc w:val="center"/>
        <w:rPr>
          <w:sz w:val="32"/>
          <w:szCs w:val="32"/>
        </w:rPr>
      </w:pPr>
    </w:p>
    <w:p w:rsidR="0036561B" w:rsidRDefault="0036561B" w:rsidP="002E208A">
      <w:pPr>
        <w:pStyle w:val="Odstavecseseznamem"/>
        <w:jc w:val="center"/>
        <w:rPr>
          <w:sz w:val="32"/>
          <w:szCs w:val="32"/>
        </w:rPr>
      </w:pPr>
    </w:p>
    <w:p w:rsidR="0036561B" w:rsidRDefault="0036561B" w:rsidP="002E208A">
      <w:pPr>
        <w:pStyle w:val="Odstavecseseznamem"/>
        <w:jc w:val="center"/>
        <w:rPr>
          <w:sz w:val="32"/>
          <w:szCs w:val="32"/>
        </w:rPr>
      </w:pPr>
    </w:p>
    <w:p w:rsidR="0036561B" w:rsidRPr="002E208A" w:rsidRDefault="0036561B" w:rsidP="0036561B">
      <w:pPr>
        <w:pStyle w:val="Odstavecseseznamem"/>
        <w:jc w:val="center"/>
        <w:rPr>
          <w:sz w:val="32"/>
          <w:szCs w:val="32"/>
        </w:rPr>
      </w:pPr>
      <w:r>
        <w:rPr>
          <w:sz w:val="32"/>
          <w:szCs w:val="32"/>
        </w:rPr>
        <w:t>Aktualizováno dne 26.3.2025</w:t>
      </w:r>
    </w:p>
    <w:sectPr w:rsidR="0036561B" w:rsidRPr="002E2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867"/>
    <w:multiLevelType w:val="hybridMultilevel"/>
    <w:tmpl w:val="F6B06F08"/>
    <w:lvl w:ilvl="0" w:tplc="1F069BFE">
      <w:start w:val="1"/>
      <w:numFmt w:val="upp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72AA7"/>
    <w:multiLevelType w:val="hybridMultilevel"/>
    <w:tmpl w:val="358226B4"/>
    <w:lvl w:ilvl="0" w:tplc="4B4ACE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6C5723"/>
    <w:multiLevelType w:val="hybridMultilevel"/>
    <w:tmpl w:val="FB36C85C"/>
    <w:lvl w:ilvl="0" w:tplc="0405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91515"/>
    <w:multiLevelType w:val="hybridMultilevel"/>
    <w:tmpl w:val="2D125D80"/>
    <w:lvl w:ilvl="0" w:tplc="04050019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B05BF"/>
    <w:multiLevelType w:val="hybridMultilevel"/>
    <w:tmpl w:val="129C3CD2"/>
    <w:lvl w:ilvl="0" w:tplc="97367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8A"/>
    <w:rsid w:val="002E208A"/>
    <w:rsid w:val="0036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896C"/>
  <w15:chartTrackingRefBased/>
  <w15:docId w15:val="{96555B9D-D96A-497D-AE66-9C1AADAC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2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</cp:revision>
  <cp:lastPrinted>2025-03-28T06:47:00Z</cp:lastPrinted>
  <dcterms:created xsi:type="dcterms:W3CDTF">2025-03-28T06:33:00Z</dcterms:created>
  <dcterms:modified xsi:type="dcterms:W3CDTF">2025-03-28T06:51:00Z</dcterms:modified>
</cp:coreProperties>
</file>