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641B0" w14:textId="57898455" w:rsidR="006A14F9" w:rsidRPr="00FA72EA" w:rsidRDefault="006A14F9" w:rsidP="006A14F9">
      <w:pPr>
        <w:pageBreakBefore/>
        <w:widowControl w:val="0"/>
        <w:spacing w:before="120"/>
        <w:outlineLvl w:val="0"/>
        <w:rPr>
          <w:b/>
          <w:color w:val="808080"/>
          <w:sz w:val="28"/>
          <w:szCs w:val="20"/>
          <w:lang w:val="x-none"/>
        </w:rPr>
      </w:pPr>
      <w:r w:rsidRPr="00FA72EA">
        <w:rPr>
          <w:b/>
          <w:color w:val="808080"/>
          <w:sz w:val="28"/>
          <w:szCs w:val="20"/>
          <w:lang w:val="x-none"/>
        </w:rPr>
        <w:t xml:space="preserve">Příloha č. </w:t>
      </w:r>
      <w:r>
        <w:rPr>
          <w:b/>
          <w:color w:val="808080"/>
          <w:sz w:val="28"/>
          <w:szCs w:val="20"/>
        </w:rPr>
        <w:t>2</w:t>
      </w:r>
      <w:r w:rsidRPr="00FA72EA">
        <w:rPr>
          <w:b/>
          <w:color w:val="808080"/>
          <w:sz w:val="28"/>
          <w:szCs w:val="20"/>
          <w:lang w:val="x-none"/>
        </w:rPr>
        <w:t xml:space="preserve">: </w:t>
      </w:r>
      <w:r w:rsidRPr="006A14F9">
        <w:rPr>
          <w:b/>
          <w:color w:val="808080"/>
          <w:sz w:val="28"/>
          <w:szCs w:val="20"/>
          <w:lang w:val="x-none"/>
        </w:rPr>
        <w:t>Návrh smlouvy</w:t>
      </w:r>
    </w:p>
    <w:p w14:paraId="17C3FF3E" w14:textId="77777777" w:rsidR="006A14F9" w:rsidRDefault="006A14F9" w:rsidP="006A14F9">
      <w:pPr>
        <w:spacing w:line="280" w:lineRule="exact"/>
        <w:rPr>
          <w:rFonts w:ascii="Arial Narrow" w:hAnsi="Arial Narrow"/>
          <w:b/>
          <w:spacing w:val="20"/>
          <w:sz w:val="22"/>
          <w:szCs w:val="22"/>
        </w:rPr>
      </w:pPr>
    </w:p>
    <w:p w14:paraId="471946E3" w14:textId="54C4AA3E" w:rsidR="0075302E" w:rsidRPr="00844CE2" w:rsidRDefault="0075302E" w:rsidP="0075302E">
      <w:pPr>
        <w:spacing w:line="280" w:lineRule="exact"/>
        <w:jc w:val="center"/>
        <w:rPr>
          <w:rFonts w:ascii="Arial Narrow" w:hAnsi="Arial Narrow"/>
          <w:b/>
          <w:spacing w:val="20"/>
          <w:sz w:val="22"/>
          <w:szCs w:val="22"/>
        </w:rPr>
      </w:pPr>
      <w:r w:rsidRPr="00844CE2">
        <w:rPr>
          <w:rFonts w:ascii="Arial Narrow" w:hAnsi="Arial Narrow"/>
          <w:b/>
          <w:spacing w:val="20"/>
          <w:sz w:val="22"/>
          <w:szCs w:val="22"/>
        </w:rPr>
        <w:t>SMLOUVA O DÍLO</w:t>
      </w:r>
    </w:p>
    <w:p w14:paraId="2FC144BD" w14:textId="77777777" w:rsidR="0075302E" w:rsidRPr="00C66AF0" w:rsidRDefault="0075302E" w:rsidP="0075302E">
      <w:pPr>
        <w:tabs>
          <w:tab w:val="left" w:pos="1701"/>
        </w:tabs>
        <w:spacing w:line="280" w:lineRule="exact"/>
        <w:rPr>
          <w:rFonts w:ascii="Arial Narrow" w:hAnsi="Arial Narrow"/>
          <w:sz w:val="22"/>
          <w:szCs w:val="22"/>
        </w:rPr>
      </w:pPr>
      <w:r>
        <w:rPr>
          <w:rFonts w:ascii="Arial Narrow" w:hAnsi="Arial Narrow"/>
          <w:sz w:val="22"/>
          <w:szCs w:val="22"/>
        </w:rPr>
        <w:tab/>
      </w:r>
      <w:r w:rsidRPr="00C66AF0">
        <w:rPr>
          <w:rFonts w:ascii="Arial Narrow" w:hAnsi="Arial Narrow"/>
          <w:sz w:val="22"/>
          <w:szCs w:val="22"/>
        </w:rPr>
        <w:t xml:space="preserve">Číslo u objednatele: </w:t>
      </w:r>
      <w:r w:rsidRPr="00C66AF0">
        <w:rPr>
          <w:rFonts w:ascii="Arial Narrow" w:hAnsi="Arial Narrow"/>
          <w:sz w:val="22"/>
          <w:szCs w:val="22"/>
        </w:rPr>
        <w:tab/>
        <w:t>…………………………</w:t>
      </w:r>
    </w:p>
    <w:p w14:paraId="2476CB12" w14:textId="77777777" w:rsidR="0075302E" w:rsidRPr="003B1274" w:rsidRDefault="0075302E" w:rsidP="0075302E">
      <w:pPr>
        <w:tabs>
          <w:tab w:val="left" w:pos="1701"/>
        </w:tabs>
        <w:spacing w:line="280" w:lineRule="exact"/>
        <w:rPr>
          <w:rFonts w:ascii="Arial Narrow" w:hAnsi="Arial Narrow"/>
          <w:sz w:val="22"/>
          <w:szCs w:val="22"/>
        </w:rPr>
      </w:pPr>
      <w:r w:rsidRPr="00C66AF0">
        <w:rPr>
          <w:rFonts w:ascii="Arial Narrow" w:hAnsi="Arial Narrow"/>
          <w:sz w:val="22"/>
          <w:szCs w:val="22"/>
        </w:rPr>
        <w:tab/>
        <w:t xml:space="preserve">Číslo u zhotovitele: </w:t>
      </w:r>
      <w:r w:rsidRPr="00C66AF0">
        <w:rPr>
          <w:rFonts w:ascii="Arial Narrow" w:hAnsi="Arial Narrow"/>
          <w:sz w:val="22"/>
          <w:szCs w:val="22"/>
        </w:rPr>
        <w:tab/>
        <w:t>…………………………</w:t>
      </w:r>
    </w:p>
    <w:p w14:paraId="7C594528" w14:textId="77777777" w:rsidR="0075302E" w:rsidRPr="003B1274" w:rsidRDefault="0075302E" w:rsidP="0075302E">
      <w:pPr>
        <w:tabs>
          <w:tab w:val="left" w:pos="1701"/>
        </w:tabs>
        <w:spacing w:line="280" w:lineRule="exact"/>
        <w:rPr>
          <w:rFonts w:ascii="Arial Narrow" w:hAnsi="Arial Narrow"/>
          <w:sz w:val="22"/>
          <w:szCs w:val="22"/>
        </w:rPr>
      </w:pPr>
      <w:r>
        <w:rPr>
          <w:rFonts w:ascii="Arial Narrow" w:hAnsi="Arial Narrow"/>
          <w:sz w:val="22"/>
          <w:szCs w:val="22"/>
        </w:rPr>
        <w:tab/>
      </w:r>
      <w:r w:rsidRPr="003B1274">
        <w:rPr>
          <w:rFonts w:ascii="Arial Narrow" w:hAnsi="Arial Narrow"/>
          <w:sz w:val="22"/>
          <w:szCs w:val="22"/>
        </w:rPr>
        <w:t>uzavřená dle ustanovení § 2586 a souvis. zák. č. 89/2012 Sb.</w:t>
      </w:r>
      <w:r>
        <w:rPr>
          <w:rFonts w:ascii="Arial Narrow" w:hAnsi="Arial Narrow"/>
          <w:sz w:val="22"/>
          <w:szCs w:val="22"/>
        </w:rPr>
        <w:t>,</w:t>
      </w:r>
      <w:r w:rsidRPr="003B1274">
        <w:rPr>
          <w:rFonts w:ascii="Arial Narrow" w:hAnsi="Arial Narrow"/>
          <w:sz w:val="22"/>
          <w:szCs w:val="22"/>
        </w:rPr>
        <w:t xml:space="preserve"> </w:t>
      </w:r>
      <w:r>
        <w:rPr>
          <w:rFonts w:ascii="Arial Narrow" w:hAnsi="Arial Narrow"/>
          <w:sz w:val="22"/>
          <w:szCs w:val="22"/>
        </w:rPr>
        <w:t>o</w:t>
      </w:r>
      <w:r w:rsidRPr="003B1274">
        <w:rPr>
          <w:rFonts w:ascii="Arial Narrow" w:hAnsi="Arial Narrow"/>
          <w:sz w:val="22"/>
          <w:szCs w:val="22"/>
        </w:rPr>
        <w:t>bčanský zákoník</w:t>
      </w:r>
    </w:p>
    <w:p w14:paraId="07BF04A6" w14:textId="77777777" w:rsidR="0075302E" w:rsidRPr="003B1274" w:rsidRDefault="0075302E" w:rsidP="0075302E">
      <w:pPr>
        <w:spacing w:line="280" w:lineRule="exact"/>
        <w:jc w:val="center"/>
        <w:rPr>
          <w:rFonts w:ascii="Arial Narrow" w:hAnsi="Arial Narrow"/>
          <w:sz w:val="22"/>
          <w:szCs w:val="22"/>
        </w:rPr>
      </w:pPr>
      <w:r>
        <w:rPr>
          <w:rFonts w:ascii="Arial Narrow" w:hAnsi="Arial Narrow"/>
          <w:sz w:val="22"/>
          <w:szCs w:val="22"/>
        </w:rPr>
        <w:tab/>
      </w:r>
    </w:p>
    <w:p w14:paraId="4622042F" w14:textId="77777777" w:rsidR="0075302E" w:rsidRPr="003B1274" w:rsidRDefault="0075302E" w:rsidP="0075302E">
      <w:pPr>
        <w:numPr>
          <w:ilvl w:val="0"/>
          <w:numId w:val="1"/>
        </w:numPr>
        <w:spacing w:line="280" w:lineRule="exact"/>
        <w:jc w:val="both"/>
        <w:rPr>
          <w:rFonts w:ascii="Arial Narrow" w:hAnsi="Arial Narrow"/>
          <w:b/>
          <w:sz w:val="22"/>
          <w:szCs w:val="22"/>
        </w:rPr>
      </w:pPr>
      <w:bookmarkStart w:id="0" w:name="_Ref365641065"/>
      <w:r w:rsidRPr="003B1274">
        <w:rPr>
          <w:rFonts w:ascii="Arial Narrow" w:hAnsi="Arial Narrow"/>
          <w:b/>
          <w:sz w:val="22"/>
          <w:szCs w:val="22"/>
        </w:rPr>
        <w:t>Smluvní strany</w:t>
      </w:r>
      <w:bookmarkEnd w:id="0"/>
    </w:p>
    <w:p w14:paraId="22075B8A" w14:textId="77777777" w:rsidR="0075302E" w:rsidRDefault="0075302E" w:rsidP="0075302E">
      <w:pPr>
        <w:spacing w:line="280" w:lineRule="exact"/>
        <w:jc w:val="both"/>
        <w:rPr>
          <w:rFonts w:ascii="Arial Narrow" w:hAnsi="Arial Narrow"/>
          <w:b/>
          <w:sz w:val="22"/>
          <w:szCs w:val="22"/>
          <w:u w:val="single"/>
        </w:rPr>
      </w:pPr>
    </w:p>
    <w:p w14:paraId="0F4F7628" w14:textId="77777777" w:rsidR="0075302E" w:rsidRPr="00844CE2" w:rsidRDefault="0075302E" w:rsidP="0075302E">
      <w:pPr>
        <w:spacing w:line="280" w:lineRule="exact"/>
        <w:jc w:val="both"/>
        <w:rPr>
          <w:rFonts w:ascii="Arial Narrow" w:hAnsi="Arial Narrow"/>
          <w:b/>
          <w:sz w:val="22"/>
          <w:szCs w:val="22"/>
          <w:u w:val="single"/>
        </w:rPr>
      </w:pPr>
      <w:r w:rsidRPr="00844CE2">
        <w:rPr>
          <w:rFonts w:ascii="Arial Narrow" w:hAnsi="Arial Narrow"/>
          <w:b/>
          <w:sz w:val="22"/>
          <w:szCs w:val="22"/>
          <w:u w:val="single"/>
        </w:rPr>
        <w:t>Objednatel</w:t>
      </w:r>
    </w:p>
    <w:p w14:paraId="767498C5" w14:textId="50F8AF54" w:rsidR="0075302E" w:rsidRPr="00844CE2" w:rsidRDefault="0075302E" w:rsidP="0075302E">
      <w:pPr>
        <w:spacing w:line="280" w:lineRule="exact"/>
        <w:jc w:val="both"/>
        <w:rPr>
          <w:rFonts w:ascii="Arial Narrow" w:hAnsi="Arial Narrow"/>
          <w:sz w:val="22"/>
          <w:szCs w:val="22"/>
        </w:rPr>
      </w:pPr>
      <w:r w:rsidRPr="00844CE2">
        <w:rPr>
          <w:rFonts w:ascii="Arial Narrow" w:hAnsi="Arial Narrow"/>
          <w:sz w:val="22"/>
          <w:szCs w:val="22"/>
        </w:rPr>
        <w:tab/>
      </w:r>
      <w:r w:rsidRPr="00844CE2">
        <w:rPr>
          <w:rFonts w:ascii="Arial Narrow" w:hAnsi="Arial Narrow"/>
          <w:sz w:val="22"/>
          <w:szCs w:val="22"/>
        </w:rPr>
        <w:tab/>
      </w:r>
      <w:r w:rsidRPr="00844CE2">
        <w:rPr>
          <w:rFonts w:ascii="Arial Narrow" w:hAnsi="Arial Narrow"/>
          <w:sz w:val="22"/>
          <w:szCs w:val="22"/>
        </w:rPr>
        <w:tab/>
      </w:r>
      <w:r w:rsidRPr="00844CE2">
        <w:rPr>
          <w:rFonts w:ascii="Arial Narrow" w:hAnsi="Arial Narrow"/>
          <w:sz w:val="22"/>
          <w:szCs w:val="22"/>
        </w:rPr>
        <w:tab/>
      </w:r>
      <w:r w:rsidR="0021394A">
        <w:rPr>
          <w:rFonts w:ascii="Arial Narrow" w:hAnsi="Arial Narrow"/>
          <w:sz w:val="22"/>
          <w:szCs w:val="22"/>
        </w:rPr>
        <w:t>Obec Bukovany</w:t>
      </w:r>
    </w:p>
    <w:p w14:paraId="7215BF44" w14:textId="0B9AE61E" w:rsidR="0075302E" w:rsidRPr="00844CE2" w:rsidRDefault="0075302E" w:rsidP="0075302E">
      <w:pPr>
        <w:spacing w:line="280" w:lineRule="exact"/>
        <w:jc w:val="both"/>
        <w:rPr>
          <w:rFonts w:ascii="Arial Narrow" w:hAnsi="Arial Narrow"/>
          <w:sz w:val="22"/>
          <w:szCs w:val="22"/>
        </w:rPr>
      </w:pPr>
      <w:r w:rsidRPr="00844CE2">
        <w:rPr>
          <w:rFonts w:ascii="Arial Narrow" w:hAnsi="Arial Narrow"/>
          <w:sz w:val="22"/>
          <w:szCs w:val="22"/>
        </w:rPr>
        <w:t>Sídlo:</w:t>
      </w:r>
      <w:r w:rsidRPr="00844CE2">
        <w:rPr>
          <w:rFonts w:ascii="Arial Narrow" w:hAnsi="Arial Narrow"/>
          <w:sz w:val="22"/>
          <w:szCs w:val="22"/>
        </w:rPr>
        <w:tab/>
      </w:r>
      <w:r w:rsidRPr="00844CE2">
        <w:rPr>
          <w:rFonts w:ascii="Arial Narrow" w:hAnsi="Arial Narrow"/>
          <w:sz w:val="22"/>
          <w:szCs w:val="22"/>
        </w:rPr>
        <w:tab/>
      </w:r>
      <w:r w:rsidRPr="00844CE2">
        <w:rPr>
          <w:rFonts w:ascii="Arial Narrow" w:hAnsi="Arial Narrow"/>
          <w:sz w:val="22"/>
          <w:szCs w:val="22"/>
        </w:rPr>
        <w:tab/>
      </w:r>
      <w:r w:rsidRPr="00844CE2">
        <w:rPr>
          <w:rFonts w:ascii="Arial Narrow" w:hAnsi="Arial Narrow"/>
          <w:sz w:val="22"/>
          <w:szCs w:val="22"/>
        </w:rPr>
        <w:tab/>
      </w:r>
      <w:r w:rsidR="005B70F8" w:rsidRPr="005B70F8">
        <w:rPr>
          <w:rFonts w:ascii="Arial Narrow" w:hAnsi="Arial Narrow"/>
          <w:sz w:val="22"/>
          <w:szCs w:val="22"/>
        </w:rPr>
        <w:t>Bukovany 222, 696 31 Bukovany</w:t>
      </w:r>
    </w:p>
    <w:p w14:paraId="3E143B4C" w14:textId="7D872C5E" w:rsidR="0021394A" w:rsidRDefault="0075302E" w:rsidP="0075302E">
      <w:pPr>
        <w:spacing w:line="280" w:lineRule="exact"/>
        <w:jc w:val="both"/>
        <w:rPr>
          <w:rFonts w:ascii="Arial Narrow" w:hAnsi="Arial Narrow"/>
          <w:sz w:val="22"/>
          <w:szCs w:val="22"/>
        </w:rPr>
      </w:pPr>
      <w:r w:rsidRPr="00844CE2">
        <w:rPr>
          <w:rFonts w:ascii="Arial Narrow" w:hAnsi="Arial Narrow"/>
          <w:sz w:val="22"/>
          <w:szCs w:val="22"/>
        </w:rPr>
        <w:t>Zastoupený:</w:t>
      </w:r>
      <w:r w:rsidRPr="00844CE2">
        <w:rPr>
          <w:rFonts w:ascii="Arial Narrow" w:hAnsi="Arial Narrow"/>
          <w:sz w:val="22"/>
          <w:szCs w:val="22"/>
        </w:rPr>
        <w:tab/>
      </w:r>
      <w:r w:rsidRPr="00844CE2">
        <w:rPr>
          <w:rFonts w:ascii="Arial Narrow" w:hAnsi="Arial Narrow"/>
          <w:sz w:val="22"/>
          <w:szCs w:val="22"/>
        </w:rPr>
        <w:tab/>
      </w:r>
      <w:r w:rsidRPr="00844CE2">
        <w:rPr>
          <w:rFonts w:ascii="Arial Narrow" w:hAnsi="Arial Narrow"/>
          <w:sz w:val="22"/>
          <w:szCs w:val="22"/>
        </w:rPr>
        <w:tab/>
      </w:r>
      <w:r w:rsidR="00FC2E74" w:rsidRPr="00FC2E74">
        <w:rPr>
          <w:rFonts w:ascii="Arial Narrow" w:hAnsi="Arial Narrow"/>
          <w:sz w:val="22"/>
          <w:szCs w:val="22"/>
        </w:rPr>
        <w:t xml:space="preserve">Bc. </w:t>
      </w:r>
      <w:r w:rsidR="00FC2E74">
        <w:rPr>
          <w:rFonts w:ascii="Arial Narrow" w:hAnsi="Arial Narrow"/>
          <w:sz w:val="22"/>
          <w:szCs w:val="22"/>
        </w:rPr>
        <w:t>Janou Šimečkovou, starostkou Obce Bukovany</w:t>
      </w:r>
      <w:r w:rsidRPr="00844CE2">
        <w:rPr>
          <w:rFonts w:ascii="Arial Narrow" w:hAnsi="Arial Narrow"/>
          <w:sz w:val="22"/>
          <w:szCs w:val="22"/>
        </w:rPr>
        <w:tab/>
      </w:r>
      <w:r w:rsidRPr="00844CE2">
        <w:rPr>
          <w:rFonts w:ascii="Arial Narrow" w:hAnsi="Arial Narrow"/>
          <w:sz w:val="22"/>
          <w:szCs w:val="22"/>
        </w:rPr>
        <w:tab/>
      </w:r>
    </w:p>
    <w:p w14:paraId="25A9C917" w14:textId="3E6B2EDF" w:rsidR="0075302E" w:rsidRPr="00844CE2" w:rsidRDefault="0075302E" w:rsidP="0075302E">
      <w:pPr>
        <w:spacing w:line="280" w:lineRule="exact"/>
        <w:jc w:val="both"/>
        <w:rPr>
          <w:rFonts w:ascii="Arial Narrow" w:hAnsi="Arial Narrow"/>
          <w:sz w:val="22"/>
          <w:szCs w:val="22"/>
        </w:rPr>
      </w:pPr>
      <w:r w:rsidRPr="00844CE2">
        <w:rPr>
          <w:rFonts w:ascii="Arial Narrow" w:hAnsi="Arial Narrow"/>
          <w:sz w:val="22"/>
          <w:szCs w:val="22"/>
        </w:rPr>
        <w:t xml:space="preserve">IČO: </w:t>
      </w:r>
      <w:r w:rsidRPr="00844CE2">
        <w:rPr>
          <w:rFonts w:ascii="Arial Narrow" w:hAnsi="Arial Narrow"/>
          <w:sz w:val="22"/>
          <w:szCs w:val="22"/>
        </w:rPr>
        <w:tab/>
      </w:r>
      <w:r w:rsidRPr="00844CE2">
        <w:rPr>
          <w:rFonts w:ascii="Arial Narrow" w:hAnsi="Arial Narrow"/>
          <w:sz w:val="22"/>
          <w:szCs w:val="22"/>
        </w:rPr>
        <w:tab/>
      </w:r>
      <w:r w:rsidRPr="00844CE2">
        <w:rPr>
          <w:rFonts w:ascii="Arial Narrow" w:hAnsi="Arial Narrow"/>
          <w:sz w:val="22"/>
          <w:szCs w:val="22"/>
        </w:rPr>
        <w:tab/>
      </w:r>
      <w:r w:rsidRPr="00844CE2">
        <w:rPr>
          <w:rFonts w:ascii="Arial Narrow" w:hAnsi="Arial Narrow"/>
          <w:sz w:val="22"/>
          <w:szCs w:val="22"/>
        </w:rPr>
        <w:tab/>
      </w:r>
      <w:r w:rsidR="005B70F8" w:rsidRPr="005B70F8">
        <w:rPr>
          <w:rFonts w:ascii="Arial Narrow" w:hAnsi="Arial Narrow"/>
          <w:sz w:val="22"/>
          <w:szCs w:val="22"/>
        </w:rPr>
        <w:t>00284793</w:t>
      </w:r>
    </w:p>
    <w:p w14:paraId="7D943624" w14:textId="2BE808BD"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ab/>
      </w:r>
    </w:p>
    <w:p w14:paraId="7C3CE4AC" w14:textId="77777777" w:rsidR="0075302E" w:rsidRDefault="0075302E" w:rsidP="0075302E">
      <w:pPr>
        <w:spacing w:line="280" w:lineRule="exact"/>
        <w:jc w:val="both"/>
        <w:rPr>
          <w:rFonts w:ascii="Arial Narrow" w:hAnsi="Arial Narrow"/>
          <w:sz w:val="22"/>
          <w:szCs w:val="22"/>
        </w:rPr>
      </w:pPr>
    </w:p>
    <w:p w14:paraId="6E9F75BC" w14:textId="77777777" w:rsidR="0075302E" w:rsidRPr="003B1274" w:rsidRDefault="0075302E" w:rsidP="0075302E">
      <w:pPr>
        <w:spacing w:line="280" w:lineRule="exact"/>
        <w:jc w:val="both"/>
        <w:rPr>
          <w:rFonts w:ascii="Arial Narrow" w:hAnsi="Arial Narrow"/>
          <w:sz w:val="22"/>
          <w:szCs w:val="22"/>
        </w:rPr>
      </w:pPr>
    </w:p>
    <w:p w14:paraId="7674AE2C" w14:textId="77777777"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Za objednatele oprávněn jednat a podepisovat:</w:t>
      </w:r>
    </w:p>
    <w:p w14:paraId="754AB801" w14:textId="1EA7E657"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Ve věcech smluvních</w:t>
      </w:r>
      <w:r w:rsidRPr="003B1274">
        <w:rPr>
          <w:rFonts w:ascii="Arial Narrow" w:hAnsi="Arial Narrow"/>
          <w:sz w:val="22"/>
          <w:szCs w:val="22"/>
        </w:rPr>
        <w:tab/>
      </w:r>
      <w:r w:rsidRPr="003B1274">
        <w:rPr>
          <w:rFonts w:ascii="Arial Narrow" w:hAnsi="Arial Narrow"/>
          <w:sz w:val="22"/>
          <w:szCs w:val="22"/>
        </w:rPr>
        <w:tab/>
      </w:r>
      <w:r w:rsidR="00FC2E74" w:rsidRPr="00FC2E74">
        <w:rPr>
          <w:rFonts w:ascii="Arial Narrow" w:hAnsi="Arial Narrow"/>
          <w:sz w:val="22"/>
          <w:szCs w:val="22"/>
        </w:rPr>
        <w:t>Bc. Šimečková Jana</w:t>
      </w:r>
    </w:p>
    <w:p w14:paraId="4E81FF77" w14:textId="689C741D"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Ve věcech technických</w:t>
      </w:r>
      <w:r w:rsidRPr="003B1274">
        <w:rPr>
          <w:rFonts w:ascii="Arial Narrow" w:hAnsi="Arial Narrow"/>
          <w:sz w:val="22"/>
          <w:szCs w:val="22"/>
        </w:rPr>
        <w:tab/>
      </w:r>
      <w:r w:rsidRPr="003B1274">
        <w:rPr>
          <w:rFonts w:ascii="Arial Narrow" w:hAnsi="Arial Narrow"/>
          <w:sz w:val="22"/>
          <w:szCs w:val="22"/>
        </w:rPr>
        <w:tab/>
      </w:r>
      <w:r w:rsidR="000B6148" w:rsidRPr="000B6148">
        <w:rPr>
          <w:rFonts w:ascii="Arial Narrow" w:hAnsi="Arial Narrow"/>
          <w:sz w:val="22"/>
          <w:szCs w:val="22"/>
        </w:rPr>
        <w:t>Ing. Pavel Fridrich, Ph.D.</w:t>
      </w:r>
    </w:p>
    <w:p w14:paraId="6C3250DE" w14:textId="612FB219"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Ve věcech plnění a převzetí díla</w:t>
      </w:r>
      <w:r w:rsidRPr="003B1274">
        <w:rPr>
          <w:rFonts w:ascii="Arial Narrow" w:hAnsi="Arial Narrow"/>
          <w:sz w:val="22"/>
          <w:szCs w:val="22"/>
        </w:rPr>
        <w:tab/>
      </w:r>
      <w:r w:rsidR="000B6148" w:rsidRPr="000B6148">
        <w:rPr>
          <w:rFonts w:ascii="Arial Narrow" w:hAnsi="Arial Narrow"/>
          <w:sz w:val="22"/>
          <w:szCs w:val="22"/>
        </w:rPr>
        <w:t>Ing. Pavel Fridrich, Ph.D.</w:t>
      </w:r>
    </w:p>
    <w:p w14:paraId="61555047" w14:textId="77777777" w:rsidR="0075302E" w:rsidRPr="003B1274" w:rsidRDefault="0075302E" w:rsidP="0075302E">
      <w:pPr>
        <w:spacing w:line="280" w:lineRule="exact"/>
        <w:jc w:val="both"/>
        <w:rPr>
          <w:rFonts w:ascii="Arial Narrow" w:hAnsi="Arial Narrow"/>
          <w:sz w:val="22"/>
          <w:szCs w:val="22"/>
          <w:u w:val="single"/>
        </w:rPr>
      </w:pPr>
    </w:p>
    <w:p w14:paraId="20F5A8E8" w14:textId="77777777" w:rsidR="0075302E" w:rsidRPr="003B1274" w:rsidRDefault="0075302E" w:rsidP="0075302E">
      <w:pPr>
        <w:spacing w:line="280" w:lineRule="exact"/>
        <w:jc w:val="both"/>
        <w:rPr>
          <w:rFonts w:ascii="Arial Narrow" w:hAnsi="Arial Narrow"/>
          <w:b/>
          <w:sz w:val="22"/>
          <w:szCs w:val="22"/>
          <w:u w:val="single"/>
        </w:rPr>
      </w:pPr>
      <w:r w:rsidRPr="003B1274">
        <w:rPr>
          <w:rFonts w:ascii="Arial Narrow" w:hAnsi="Arial Narrow"/>
          <w:b/>
          <w:sz w:val="22"/>
          <w:szCs w:val="22"/>
          <w:u w:val="single"/>
        </w:rPr>
        <w:t>Zhotovitel</w:t>
      </w:r>
    </w:p>
    <w:p w14:paraId="56A79992" w14:textId="247B6CF2" w:rsidR="0075302E" w:rsidRDefault="0075302E" w:rsidP="0075302E">
      <w:pPr>
        <w:spacing w:line="280" w:lineRule="exact"/>
        <w:jc w:val="both"/>
        <w:rPr>
          <w:rFonts w:ascii="Arial Narrow" w:hAnsi="Arial Narrow"/>
          <w:sz w:val="22"/>
          <w:szCs w:val="22"/>
        </w:rPr>
      </w:pPr>
      <w:r w:rsidRPr="003B1274">
        <w:rPr>
          <w:rFonts w:ascii="Arial Narrow" w:hAnsi="Arial Narrow"/>
          <w:sz w:val="22"/>
          <w:szCs w:val="22"/>
        </w:rPr>
        <w:t>Obchodní firma:</w:t>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r>
        <w:rPr>
          <w:rFonts w:ascii="Arial Narrow" w:hAnsi="Arial Narrow"/>
          <w:b/>
          <w:sz w:val="22"/>
          <w:szCs w:val="22"/>
        </w:rPr>
        <w:t xml:space="preserve"> </w:t>
      </w:r>
      <w:r>
        <w:rPr>
          <w:rFonts w:ascii="Arial Narrow" w:hAnsi="Arial Narrow"/>
          <w:sz w:val="22"/>
          <w:szCs w:val="22"/>
        </w:rPr>
        <w:tab/>
      </w:r>
    </w:p>
    <w:p w14:paraId="76BB5844" w14:textId="77777777" w:rsidR="0075302E" w:rsidRDefault="0075302E" w:rsidP="0075302E">
      <w:pPr>
        <w:spacing w:line="280" w:lineRule="exact"/>
        <w:jc w:val="both"/>
        <w:rPr>
          <w:rFonts w:ascii="Arial Narrow" w:hAnsi="Arial Narrow"/>
          <w:sz w:val="22"/>
          <w:szCs w:val="22"/>
        </w:rPr>
      </w:pPr>
      <w:r>
        <w:rPr>
          <w:rFonts w:ascii="Arial Narrow" w:hAnsi="Arial Narrow"/>
          <w:sz w:val="22"/>
          <w:szCs w:val="22"/>
        </w:rPr>
        <w:t>Sídlo:</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0C362DEE" w14:textId="77777777"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Zastoupený:</w:t>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p>
    <w:p w14:paraId="158CB571" w14:textId="77777777" w:rsidR="0075302E" w:rsidRPr="003B1274" w:rsidRDefault="0075302E" w:rsidP="0075302E">
      <w:pPr>
        <w:spacing w:line="280" w:lineRule="exact"/>
        <w:jc w:val="both"/>
        <w:rPr>
          <w:rFonts w:ascii="Arial Narrow" w:hAnsi="Arial Narrow"/>
          <w:sz w:val="22"/>
          <w:szCs w:val="22"/>
        </w:rPr>
      </w:pPr>
    </w:p>
    <w:p w14:paraId="52196972" w14:textId="77777777"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Korespondenční adresa:</w:t>
      </w:r>
      <w:r w:rsidRPr="003B1274">
        <w:rPr>
          <w:rFonts w:ascii="Arial Narrow" w:hAnsi="Arial Narrow"/>
          <w:sz w:val="22"/>
          <w:szCs w:val="22"/>
        </w:rPr>
        <w:tab/>
      </w:r>
      <w:r w:rsidRPr="003B1274">
        <w:rPr>
          <w:rFonts w:ascii="Arial Narrow" w:hAnsi="Arial Narrow"/>
          <w:sz w:val="22"/>
          <w:szCs w:val="22"/>
        </w:rPr>
        <w:tab/>
      </w:r>
    </w:p>
    <w:p w14:paraId="33EF1980" w14:textId="77777777"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p>
    <w:p w14:paraId="76B20A3B" w14:textId="77777777"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 xml:space="preserve">IČO: </w:t>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p>
    <w:p w14:paraId="273F6542" w14:textId="77777777"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 xml:space="preserve">DIČ: </w:t>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p>
    <w:p w14:paraId="461C5723" w14:textId="77777777" w:rsidR="0075302E" w:rsidRDefault="0075302E" w:rsidP="0075302E">
      <w:pPr>
        <w:spacing w:line="280" w:lineRule="exact"/>
        <w:jc w:val="both"/>
        <w:rPr>
          <w:rFonts w:ascii="Arial Narrow" w:hAnsi="Arial Narrow"/>
          <w:sz w:val="22"/>
          <w:szCs w:val="22"/>
        </w:rPr>
      </w:pPr>
      <w:r w:rsidRPr="003B1274">
        <w:rPr>
          <w:rFonts w:ascii="Arial Narrow" w:hAnsi="Arial Narrow"/>
          <w:sz w:val="22"/>
          <w:szCs w:val="22"/>
        </w:rPr>
        <w:t>Obchodní rejstřík:</w:t>
      </w:r>
      <w:r w:rsidRPr="003B1274">
        <w:rPr>
          <w:rFonts w:ascii="Arial Narrow" w:hAnsi="Arial Narrow"/>
          <w:sz w:val="22"/>
          <w:szCs w:val="22"/>
        </w:rPr>
        <w:tab/>
      </w:r>
      <w:r w:rsidRPr="003B1274">
        <w:rPr>
          <w:rFonts w:ascii="Arial Narrow" w:hAnsi="Arial Narrow"/>
          <w:sz w:val="22"/>
          <w:szCs w:val="22"/>
        </w:rPr>
        <w:tab/>
      </w:r>
    </w:p>
    <w:p w14:paraId="4847C277" w14:textId="77777777" w:rsidR="0075302E" w:rsidRDefault="0075302E" w:rsidP="0075302E">
      <w:pPr>
        <w:spacing w:line="280" w:lineRule="exact"/>
        <w:jc w:val="both"/>
        <w:rPr>
          <w:rFonts w:ascii="Arial Narrow" w:hAnsi="Arial Narrow"/>
          <w:sz w:val="22"/>
          <w:szCs w:val="22"/>
        </w:rPr>
      </w:pPr>
    </w:p>
    <w:p w14:paraId="03FC2687" w14:textId="6DB42337"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Číslo účtu:</w:t>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r w:rsidRPr="0021394A">
        <w:rPr>
          <w:rFonts w:ascii="Arial Narrow" w:hAnsi="Arial Narrow"/>
          <w:sz w:val="22"/>
          <w:szCs w:val="22"/>
          <w:highlight w:val="yellow"/>
        </w:rPr>
        <w:t>…………………………</w:t>
      </w:r>
    </w:p>
    <w:p w14:paraId="7B5EAD9B" w14:textId="1DC4FDDD" w:rsidR="0075302E" w:rsidRDefault="0075302E" w:rsidP="0075302E">
      <w:pPr>
        <w:spacing w:line="280" w:lineRule="exact"/>
        <w:jc w:val="both"/>
        <w:rPr>
          <w:rFonts w:ascii="Arial Narrow" w:hAnsi="Arial Narrow"/>
          <w:sz w:val="22"/>
          <w:szCs w:val="22"/>
        </w:rPr>
      </w:pPr>
      <w:r w:rsidRPr="003B1274">
        <w:rPr>
          <w:rFonts w:ascii="Arial Narrow" w:hAnsi="Arial Narrow"/>
          <w:sz w:val="22"/>
          <w:szCs w:val="22"/>
        </w:rPr>
        <w:t>Telefon:</w:t>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r>
        <w:rPr>
          <w:rFonts w:ascii="Arial Narrow" w:hAnsi="Arial Narrow"/>
          <w:sz w:val="22"/>
          <w:szCs w:val="22"/>
        </w:rPr>
        <w:tab/>
      </w:r>
      <w:r w:rsidRPr="0021394A">
        <w:rPr>
          <w:rFonts w:ascii="Arial Narrow" w:hAnsi="Arial Narrow"/>
          <w:sz w:val="22"/>
          <w:szCs w:val="22"/>
          <w:highlight w:val="yellow"/>
        </w:rPr>
        <w:t>…………………</w:t>
      </w:r>
      <w:proofErr w:type="gramStart"/>
      <w:r w:rsidRPr="0021394A">
        <w:rPr>
          <w:rFonts w:ascii="Arial Narrow" w:hAnsi="Arial Narrow"/>
          <w:sz w:val="22"/>
          <w:szCs w:val="22"/>
          <w:highlight w:val="yellow"/>
        </w:rPr>
        <w:t>…….</w:t>
      </w:r>
      <w:proofErr w:type="gramEnd"/>
      <w:r w:rsidRPr="0021394A">
        <w:rPr>
          <w:rFonts w:ascii="Arial Narrow" w:hAnsi="Arial Narrow"/>
          <w:sz w:val="22"/>
          <w:szCs w:val="22"/>
          <w:highlight w:val="yellow"/>
        </w:rPr>
        <w:t>.</w:t>
      </w:r>
    </w:p>
    <w:p w14:paraId="294BCC5F" w14:textId="718A9CF4" w:rsidR="0021394A" w:rsidRPr="003B1274" w:rsidRDefault="0021394A" w:rsidP="0075302E">
      <w:pPr>
        <w:spacing w:line="280" w:lineRule="exact"/>
        <w:jc w:val="both"/>
        <w:rPr>
          <w:rFonts w:ascii="Arial Narrow" w:hAnsi="Arial Narrow"/>
          <w:sz w:val="22"/>
          <w:szCs w:val="22"/>
        </w:rPr>
      </w:pPr>
      <w:proofErr w:type="gramStart"/>
      <w:r>
        <w:rPr>
          <w:rFonts w:ascii="Arial Narrow" w:hAnsi="Arial Narrow"/>
          <w:sz w:val="22"/>
          <w:szCs w:val="22"/>
        </w:rPr>
        <w:t xml:space="preserve">Email:   </w:t>
      </w:r>
      <w:proofErr w:type="gramEnd"/>
      <w:r>
        <w:rPr>
          <w:rFonts w:ascii="Arial Narrow" w:hAnsi="Arial Narrow"/>
          <w:sz w:val="22"/>
          <w:szCs w:val="22"/>
        </w:rPr>
        <w:t xml:space="preserve">                                            </w:t>
      </w:r>
      <w:r w:rsidRPr="0021394A">
        <w:rPr>
          <w:rFonts w:ascii="Arial Narrow" w:hAnsi="Arial Narrow"/>
          <w:sz w:val="22"/>
          <w:szCs w:val="22"/>
          <w:highlight w:val="yellow"/>
        </w:rPr>
        <w:t>…………………………..</w:t>
      </w:r>
    </w:p>
    <w:p w14:paraId="2BE37222" w14:textId="77777777" w:rsidR="0075302E" w:rsidRDefault="0075302E" w:rsidP="0075302E">
      <w:pPr>
        <w:spacing w:line="280" w:lineRule="exact"/>
        <w:jc w:val="both"/>
        <w:rPr>
          <w:rFonts w:ascii="Arial Narrow" w:hAnsi="Arial Narrow"/>
          <w:sz w:val="22"/>
          <w:szCs w:val="22"/>
        </w:rPr>
      </w:pPr>
    </w:p>
    <w:p w14:paraId="4F9E59CB" w14:textId="77777777"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 xml:space="preserve">Za </w:t>
      </w:r>
      <w:r>
        <w:rPr>
          <w:rFonts w:ascii="Arial Narrow" w:hAnsi="Arial Narrow"/>
          <w:sz w:val="22"/>
          <w:szCs w:val="22"/>
        </w:rPr>
        <w:t>zhotovitele</w:t>
      </w:r>
      <w:r w:rsidRPr="003B1274">
        <w:rPr>
          <w:rFonts w:ascii="Arial Narrow" w:hAnsi="Arial Narrow"/>
          <w:sz w:val="22"/>
          <w:szCs w:val="22"/>
        </w:rPr>
        <w:t xml:space="preserve"> oprávněn jednat a podepisovat:</w:t>
      </w:r>
    </w:p>
    <w:p w14:paraId="08E7999D" w14:textId="77777777"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Ve věcech smluvních</w:t>
      </w:r>
      <w:r w:rsidRPr="003B1274">
        <w:rPr>
          <w:rFonts w:ascii="Arial Narrow" w:hAnsi="Arial Narrow"/>
          <w:sz w:val="22"/>
          <w:szCs w:val="22"/>
        </w:rPr>
        <w:tab/>
      </w:r>
      <w:r w:rsidRPr="003B1274">
        <w:rPr>
          <w:rFonts w:ascii="Arial Narrow" w:hAnsi="Arial Narrow"/>
          <w:sz w:val="22"/>
          <w:szCs w:val="22"/>
        </w:rPr>
        <w:tab/>
      </w:r>
      <w:r w:rsidRPr="0021394A">
        <w:rPr>
          <w:rFonts w:ascii="Arial Narrow" w:hAnsi="Arial Narrow"/>
          <w:sz w:val="22"/>
          <w:szCs w:val="22"/>
          <w:highlight w:val="yellow"/>
        </w:rPr>
        <w:t>jméno, kontakt………………………………………………….</w:t>
      </w:r>
    </w:p>
    <w:p w14:paraId="37FCDFD9" w14:textId="77777777"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r w:rsidRPr="0021394A">
        <w:rPr>
          <w:rFonts w:ascii="Arial Narrow" w:hAnsi="Arial Narrow"/>
          <w:sz w:val="22"/>
          <w:szCs w:val="22"/>
          <w:highlight w:val="yellow"/>
        </w:rPr>
        <w:t>jméno, kontakt………………………………………………….</w:t>
      </w:r>
    </w:p>
    <w:p w14:paraId="7B244A11" w14:textId="77777777"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Ve věcech technických</w:t>
      </w:r>
      <w:r w:rsidRPr="003B1274">
        <w:rPr>
          <w:rFonts w:ascii="Arial Narrow" w:hAnsi="Arial Narrow"/>
          <w:sz w:val="22"/>
          <w:szCs w:val="22"/>
        </w:rPr>
        <w:tab/>
      </w:r>
      <w:r w:rsidRPr="003B1274">
        <w:rPr>
          <w:rFonts w:ascii="Arial Narrow" w:hAnsi="Arial Narrow"/>
          <w:sz w:val="22"/>
          <w:szCs w:val="22"/>
        </w:rPr>
        <w:tab/>
      </w:r>
      <w:r w:rsidRPr="0021394A">
        <w:rPr>
          <w:rFonts w:ascii="Arial Narrow" w:hAnsi="Arial Narrow"/>
          <w:sz w:val="22"/>
          <w:szCs w:val="22"/>
          <w:highlight w:val="yellow"/>
        </w:rPr>
        <w:t>jméno, kontakt………………………………………………….</w:t>
      </w:r>
    </w:p>
    <w:p w14:paraId="3A3A5DE5" w14:textId="77777777"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Ve věcech plnění a převzetí díla</w:t>
      </w:r>
      <w:r w:rsidRPr="003B1274">
        <w:rPr>
          <w:rFonts w:ascii="Arial Narrow" w:hAnsi="Arial Narrow"/>
          <w:sz w:val="22"/>
          <w:szCs w:val="22"/>
        </w:rPr>
        <w:tab/>
      </w:r>
      <w:r w:rsidRPr="0021394A">
        <w:rPr>
          <w:rFonts w:ascii="Arial Narrow" w:hAnsi="Arial Narrow"/>
          <w:sz w:val="22"/>
          <w:szCs w:val="22"/>
          <w:highlight w:val="yellow"/>
        </w:rPr>
        <w:t>jméno, kontakt………………………………………………….</w:t>
      </w:r>
    </w:p>
    <w:p w14:paraId="6C30ED6F" w14:textId="77777777" w:rsidR="0075302E" w:rsidRDefault="0075302E" w:rsidP="0075302E">
      <w:pPr>
        <w:spacing w:line="280" w:lineRule="exact"/>
        <w:jc w:val="both"/>
        <w:rPr>
          <w:rFonts w:ascii="Arial Narrow" w:hAnsi="Arial Narrow"/>
          <w:sz w:val="22"/>
          <w:szCs w:val="22"/>
        </w:rPr>
      </w:pPr>
      <w:r w:rsidRPr="003B1274">
        <w:rPr>
          <w:rFonts w:ascii="Arial Narrow" w:hAnsi="Arial Narrow"/>
          <w:sz w:val="22"/>
          <w:szCs w:val="22"/>
        </w:rPr>
        <w:t>Stavbyvedoucí:</w:t>
      </w:r>
      <w:r w:rsidRPr="003B1274">
        <w:rPr>
          <w:rFonts w:ascii="Arial Narrow" w:hAnsi="Arial Narrow"/>
          <w:sz w:val="22"/>
          <w:szCs w:val="22"/>
        </w:rPr>
        <w:tab/>
      </w:r>
      <w:r w:rsidRPr="003B1274">
        <w:rPr>
          <w:rFonts w:ascii="Arial Narrow" w:hAnsi="Arial Narrow"/>
          <w:sz w:val="22"/>
          <w:szCs w:val="22"/>
        </w:rPr>
        <w:tab/>
      </w:r>
      <w:r w:rsidRPr="003B1274">
        <w:rPr>
          <w:rFonts w:ascii="Arial Narrow" w:hAnsi="Arial Narrow"/>
          <w:sz w:val="22"/>
          <w:szCs w:val="22"/>
        </w:rPr>
        <w:tab/>
      </w:r>
      <w:r w:rsidRPr="0021394A">
        <w:rPr>
          <w:rFonts w:ascii="Arial Narrow" w:hAnsi="Arial Narrow"/>
          <w:sz w:val="22"/>
          <w:szCs w:val="22"/>
          <w:highlight w:val="yellow"/>
        </w:rPr>
        <w:t>jméno, kontakt………………………………………………….</w:t>
      </w:r>
    </w:p>
    <w:p w14:paraId="2C11B3F6" w14:textId="77777777" w:rsidR="0075302E" w:rsidRPr="003B1274" w:rsidRDefault="0075302E" w:rsidP="0075302E">
      <w:pPr>
        <w:numPr>
          <w:ilvl w:val="0"/>
          <w:numId w:val="3"/>
        </w:numPr>
        <w:spacing w:line="280" w:lineRule="exact"/>
        <w:jc w:val="both"/>
        <w:rPr>
          <w:rFonts w:ascii="Arial Narrow" w:hAnsi="Arial Narrow"/>
          <w:b/>
          <w:sz w:val="22"/>
          <w:szCs w:val="22"/>
        </w:rPr>
      </w:pPr>
      <w:r>
        <w:rPr>
          <w:rFonts w:ascii="Arial Narrow" w:hAnsi="Arial Narrow"/>
          <w:b/>
          <w:sz w:val="22"/>
          <w:szCs w:val="22"/>
        </w:rPr>
        <w:br w:type="page"/>
      </w:r>
      <w:r w:rsidRPr="003B1274">
        <w:rPr>
          <w:rFonts w:ascii="Arial Narrow" w:hAnsi="Arial Narrow"/>
          <w:b/>
          <w:sz w:val="22"/>
          <w:szCs w:val="22"/>
        </w:rPr>
        <w:lastRenderedPageBreak/>
        <w:t>Předmět díla</w:t>
      </w:r>
    </w:p>
    <w:p w14:paraId="3E31A8ED" w14:textId="77777777" w:rsidR="0075302E" w:rsidRPr="003B1274" w:rsidRDefault="0075302E" w:rsidP="0075302E">
      <w:pPr>
        <w:spacing w:line="280" w:lineRule="exact"/>
        <w:jc w:val="both"/>
        <w:rPr>
          <w:rFonts w:ascii="Arial Narrow" w:hAnsi="Arial Narrow"/>
          <w:b/>
          <w:sz w:val="22"/>
          <w:szCs w:val="22"/>
        </w:rPr>
      </w:pPr>
    </w:p>
    <w:p w14:paraId="122A6DA8" w14:textId="240FEEC2" w:rsidR="0075302E" w:rsidRPr="003B1274" w:rsidRDefault="0075302E" w:rsidP="0075302E">
      <w:pPr>
        <w:numPr>
          <w:ilvl w:val="1"/>
          <w:numId w:val="2"/>
        </w:numPr>
        <w:tabs>
          <w:tab w:val="left" w:pos="2552"/>
        </w:tabs>
        <w:spacing w:line="280" w:lineRule="exact"/>
        <w:ind w:left="703" w:hanging="703"/>
        <w:jc w:val="both"/>
        <w:rPr>
          <w:rFonts w:ascii="Arial Narrow" w:hAnsi="Arial Narrow"/>
          <w:sz w:val="22"/>
          <w:szCs w:val="22"/>
        </w:rPr>
      </w:pPr>
      <w:bookmarkStart w:id="1" w:name="_Ref365640983"/>
      <w:r w:rsidRPr="003B1274">
        <w:rPr>
          <w:rFonts w:ascii="Arial Narrow" w:hAnsi="Arial Narrow"/>
          <w:sz w:val="22"/>
          <w:szCs w:val="22"/>
        </w:rPr>
        <w:t>Název díla</w:t>
      </w:r>
      <w:r>
        <w:rPr>
          <w:rFonts w:ascii="Arial Narrow" w:hAnsi="Arial Narrow"/>
          <w:sz w:val="22"/>
          <w:szCs w:val="22"/>
        </w:rPr>
        <w:t>:</w:t>
      </w:r>
      <w:r w:rsidRPr="003B1274">
        <w:rPr>
          <w:rFonts w:ascii="Arial Narrow" w:hAnsi="Arial Narrow"/>
          <w:sz w:val="22"/>
          <w:szCs w:val="22"/>
        </w:rPr>
        <w:tab/>
      </w:r>
      <w:bookmarkEnd w:id="1"/>
      <w:r w:rsidR="004D3774" w:rsidRPr="004D3774">
        <w:rPr>
          <w:rFonts w:ascii="Arial Narrow" w:hAnsi="Arial Narrow"/>
          <w:sz w:val="22"/>
          <w:szCs w:val="22"/>
        </w:rPr>
        <w:t>Revitalizace areálu bývalého JZD Bukovany</w:t>
      </w:r>
    </w:p>
    <w:p w14:paraId="00BD8C8B" w14:textId="6F9D3A9F" w:rsidR="0075302E" w:rsidRDefault="0075302E" w:rsidP="0075302E">
      <w:pPr>
        <w:numPr>
          <w:ilvl w:val="1"/>
          <w:numId w:val="2"/>
        </w:numPr>
        <w:tabs>
          <w:tab w:val="left" w:pos="2552"/>
        </w:tabs>
        <w:spacing w:line="280" w:lineRule="exact"/>
        <w:ind w:left="703" w:hanging="703"/>
        <w:jc w:val="both"/>
        <w:rPr>
          <w:rFonts w:ascii="Arial Narrow" w:hAnsi="Arial Narrow"/>
          <w:sz w:val="22"/>
          <w:szCs w:val="22"/>
        </w:rPr>
      </w:pPr>
      <w:r w:rsidRPr="003B1274">
        <w:rPr>
          <w:rFonts w:ascii="Arial Narrow" w:hAnsi="Arial Narrow"/>
          <w:sz w:val="22"/>
          <w:szCs w:val="22"/>
        </w:rPr>
        <w:t>Místo plnění</w:t>
      </w:r>
      <w:r>
        <w:rPr>
          <w:rFonts w:ascii="Arial Narrow" w:hAnsi="Arial Narrow"/>
          <w:sz w:val="22"/>
          <w:szCs w:val="22"/>
        </w:rPr>
        <w:t>:</w:t>
      </w:r>
      <w:r w:rsidRPr="003B1274">
        <w:rPr>
          <w:rFonts w:ascii="Arial Narrow" w:hAnsi="Arial Narrow"/>
          <w:sz w:val="22"/>
          <w:szCs w:val="22"/>
        </w:rPr>
        <w:tab/>
      </w:r>
      <w:r w:rsidR="004D3774" w:rsidRPr="004D3774">
        <w:rPr>
          <w:rFonts w:ascii="Arial Narrow" w:hAnsi="Arial Narrow"/>
          <w:sz w:val="22"/>
          <w:szCs w:val="22"/>
        </w:rPr>
        <w:t>Katastrální území</w:t>
      </w:r>
      <w:r w:rsidR="004D3774">
        <w:rPr>
          <w:rFonts w:ascii="Arial Narrow" w:hAnsi="Arial Narrow"/>
          <w:sz w:val="22"/>
          <w:szCs w:val="22"/>
        </w:rPr>
        <w:t xml:space="preserve"> </w:t>
      </w:r>
      <w:proofErr w:type="gramStart"/>
      <w:r w:rsidR="004D3774">
        <w:rPr>
          <w:rFonts w:ascii="Arial Narrow" w:hAnsi="Arial Narrow"/>
          <w:sz w:val="22"/>
          <w:szCs w:val="22"/>
        </w:rPr>
        <w:t xml:space="preserve">- </w:t>
      </w:r>
      <w:r w:rsidR="004D3774" w:rsidRPr="004D3774">
        <w:rPr>
          <w:rFonts w:ascii="Arial Narrow" w:hAnsi="Arial Narrow"/>
          <w:sz w:val="22"/>
          <w:szCs w:val="22"/>
        </w:rPr>
        <w:t xml:space="preserve"> Bukovany</w:t>
      </w:r>
      <w:proofErr w:type="gramEnd"/>
      <w:r w:rsidR="004D3774" w:rsidRPr="004D3774">
        <w:rPr>
          <w:rFonts w:ascii="Arial Narrow" w:hAnsi="Arial Narrow"/>
          <w:sz w:val="22"/>
          <w:szCs w:val="22"/>
        </w:rPr>
        <w:t xml:space="preserve"> u Kyjova</w:t>
      </w:r>
    </w:p>
    <w:p w14:paraId="7DDED301" w14:textId="41E23402" w:rsidR="004D3774" w:rsidRPr="003B1274" w:rsidRDefault="004D3774" w:rsidP="004D3774">
      <w:pPr>
        <w:tabs>
          <w:tab w:val="left" w:pos="2552"/>
        </w:tabs>
        <w:spacing w:line="280" w:lineRule="exact"/>
        <w:ind w:left="703"/>
        <w:jc w:val="both"/>
        <w:rPr>
          <w:rFonts w:ascii="Arial Narrow" w:hAnsi="Arial Narrow"/>
          <w:sz w:val="22"/>
          <w:szCs w:val="22"/>
        </w:rPr>
      </w:pPr>
      <w:r>
        <w:rPr>
          <w:rFonts w:ascii="Arial Narrow" w:hAnsi="Arial Narrow"/>
          <w:sz w:val="22"/>
          <w:szCs w:val="22"/>
        </w:rPr>
        <w:t xml:space="preserve">                                     </w:t>
      </w:r>
      <w:r w:rsidRPr="004D3774">
        <w:rPr>
          <w:rFonts w:ascii="Arial Narrow" w:hAnsi="Arial Narrow"/>
          <w:sz w:val="22"/>
          <w:szCs w:val="22"/>
        </w:rPr>
        <w:t>Parcelní čísla pozemků: st. 303/1, st. 303/2, st. 303/3, st. 300/1, st. 334/2, st. 329/2</w:t>
      </w:r>
    </w:p>
    <w:p w14:paraId="02C5610E" w14:textId="77777777" w:rsidR="0075302E" w:rsidRPr="003B1274" w:rsidRDefault="0075302E" w:rsidP="0075302E">
      <w:pPr>
        <w:spacing w:line="280" w:lineRule="exact"/>
        <w:jc w:val="both"/>
        <w:rPr>
          <w:rFonts w:ascii="Arial Narrow" w:hAnsi="Arial Narrow"/>
          <w:sz w:val="22"/>
          <w:szCs w:val="22"/>
        </w:rPr>
      </w:pPr>
    </w:p>
    <w:p w14:paraId="6928FE2C" w14:textId="77777777" w:rsidR="0075302E" w:rsidRPr="003B1274" w:rsidRDefault="0075302E" w:rsidP="0075302E">
      <w:pPr>
        <w:spacing w:after="120" w:line="280" w:lineRule="exact"/>
        <w:jc w:val="both"/>
        <w:rPr>
          <w:rFonts w:ascii="Arial Narrow" w:hAnsi="Arial Narrow"/>
          <w:sz w:val="22"/>
          <w:szCs w:val="22"/>
        </w:rPr>
      </w:pPr>
      <w:r w:rsidRPr="003B1274">
        <w:rPr>
          <w:rFonts w:ascii="Arial Narrow" w:hAnsi="Arial Narrow"/>
          <w:sz w:val="22"/>
          <w:szCs w:val="22"/>
        </w:rPr>
        <w:t xml:space="preserve">Zhotovitel tímto přebírá zakázku v souladu s ustanovením § </w:t>
      </w:r>
      <w:smartTag w:uri="urn:schemas-microsoft-com:office:smarttags" w:element="metricconverter">
        <w:smartTagPr>
          <w:attr w:name="ProductID" w:val="2586 a"/>
        </w:smartTagPr>
        <w:r w:rsidRPr="003B1274">
          <w:rPr>
            <w:rFonts w:ascii="Arial Narrow" w:hAnsi="Arial Narrow"/>
            <w:sz w:val="22"/>
            <w:szCs w:val="22"/>
          </w:rPr>
          <w:t>2586 a</w:t>
        </w:r>
      </w:smartTag>
      <w:r w:rsidRPr="003B1274">
        <w:rPr>
          <w:rFonts w:ascii="Arial Narrow" w:hAnsi="Arial Narrow"/>
          <w:sz w:val="22"/>
          <w:szCs w:val="22"/>
        </w:rPr>
        <w:t xml:space="preserve"> související zákona č. 89/2012 Sb., občanský zákoník v platném znění této smlouvy o dílo za následujících podmínek:</w:t>
      </w:r>
    </w:p>
    <w:p w14:paraId="64ABCA24" w14:textId="45BDFAF9" w:rsidR="0075302E" w:rsidRDefault="0075302E" w:rsidP="0075302E">
      <w:pPr>
        <w:spacing w:after="120" w:line="280" w:lineRule="exact"/>
        <w:jc w:val="both"/>
        <w:rPr>
          <w:rFonts w:ascii="Arial Narrow" w:hAnsi="Arial Narrow"/>
          <w:sz w:val="22"/>
          <w:szCs w:val="22"/>
        </w:rPr>
      </w:pPr>
      <w:r w:rsidRPr="003B1274">
        <w:rPr>
          <w:rFonts w:ascii="Arial Narrow" w:hAnsi="Arial Narrow"/>
          <w:sz w:val="22"/>
          <w:szCs w:val="22"/>
        </w:rPr>
        <w:t>Zhotovitel se zavazuje, že dílo bude provedeno dle projektové dokumentace</w:t>
      </w:r>
      <w:r w:rsidR="00170B2B">
        <w:rPr>
          <w:rFonts w:ascii="Arial Narrow" w:hAnsi="Arial Narrow"/>
          <w:sz w:val="22"/>
          <w:szCs w:val="22"/>
        </w:rPr>
        <w:t>,</w:t>
      </w:r>
      <w:r w:rsidR="004D3774">
        <w:rPr>
          <w:rFonts w:ascii="Arial Narrow" w:hAnsi="Arial Narrow"/>
          <w:sz w:val="22"/>
          <w:szCs w:val="22"/>
        </w:rPr>
        <w:t xml:space="preserve"> kterou má zhotovitel k dispozici od objednatele</w:t>
      </w:r>
      <w:r w:rsidRPr="003B1274">
        <w:rPr>
          <w:rFonts w:ascii="Arial Narrow" w:hAnsi="Arial Narrow"/>
          <w:sz w:val="22"/>
          <w:szCs w:val="22"/>
        </w:rPr>
        <w:t>, s případnými změnami, které budou mezi objednatelem a zhotovitelem v průběhu provádění díla řádně projednány a odsouhlaseny, tak jak je uvedeno v této smlouvě.</w:t>
      </w:r>
    </w:p>
    <w:p w14:paraId="2D76A4BD" w14:textId="77777777" w:rsidR="0075302E" w:rsidRPr="003B1274" w:rsidRDefault="0075302E" w:rsidP="0075302E">
      <w:pPr>
        <w:spacing w:after="120" w:line="280" w:lineRule="exact"/>
        <w:jc w:val="both"/>
        <w:rPr>
          <w:rFonts w:ascii="Arial Narrow" w:hAnsi="Arial Narrow"/>
          <w:sz w:val="22"/>
          <w:szCs w:val="22"/>
        </w:rPr>
      </w:pPr>
      <w:r w:rsidRPr="003B1274">
        <w:rPr>
          <w:rFonts w:ascii="Arial Narrow" w:hAnsi="Arial Narrow"/>
          <w:sz w:val="22"/>
          <w:szCs w:val="22"/>
        </w:rPr>
        <w:t>Objednatel se zavazuje dílo převzít a zaplatit za něj smluvní cenu.</w:t>
      </w:r>
    </w:p>
    <w:p w14:paraId="3B9AC273" w14:textId="77777777" w:rsidR="0075302E" w:rsidRPr="003B1274" w:rsidRDefault="0075302E" w:rsidP="0075302E">
      <w:pPr>
        <w:spacing w:line="280" w:lineRule="exact"/>
        <w:jc w:val="both"/>
        <w:rPr>
          <w:rFonts w:ascii="Arial Narrow" w:hAnsi="Arial Narrow"/>
          <w:sz w:val="22"/>
          <w:szCs w:val="22"/>
        </w:rPr>
      </w:pPr>
    </w:p>
    <w:p w14:paraId="3B227CCF" w14:textId="77777777" w:rsidR="0075302E" w:rsidRPr="003B1274" w:rsidRDefault="0075302E" w:rsidP="0075302E">
      <w:pPr>
        <w:numPr>
          <w:ilvl w:val="0"/>
          <w:numId w:val="3"/>
        </w:numPr>
        <w:spacing w:line="280" w:lineRule="exact"/>
        <w:ind w:left="708" w:hanging="708"/>
        <w:jc w:val="both"/>
        <w:rPr>
          <w:rFonts w:ascii="Arial Narrow" w:hAnsi="Arial Narrow"/>
          <w:b/>
          <w:sz w:val="22"/>
          <w:szCs w:val="22"/>
        </w:rPr>
      </w:pPr>
      <w:bookmarkStart w:id="2" w:name="_Ref379465254"/>
      <w:r w:rsidRPr="003B1274">
        <w:rPr>
          <w:rFonts w:ascii="Arial Narrow" w:hAnsi="Arial Narrow"/>
          <w:b/>
          <w:sz w:val="22"/>
          <w:szCs w:val="22"/>
        </w:rPr>
        <w:t>Termíny plnění</w:t>
      </w:r>
      <w:bookmarkEnd w:id="2"/>
      <w:r w:rsidRPr="003B1274">
        <w:rPr>
          <w:rFonts w:ascii="Arial Narrow" w:hAnsi="Arial Narrow"/>
          <w:b/>
          <w:sz w:val="22"/>
          <w:szCs w:val="22"/>
        </w:rPr>
        <w:t xml:space="preserve"> </w:t>
      </w:r>
    </w:p>
    <w:p w14:paraId="351AF288" w14:textId="77777777" w:rsidR="0075302E" w:rsidRPr="003B1274" w:rsidRDefault="0075302E" w:rsidP="0075302E">
      <w:pPr>
        <w:spacing w:line="280" w:lineRule="exact"/>
        <w:jc w:val="both"/>
        <w:rPr>
          <w:rFonts w:ascii="Arial Narrow" w:hAnsi="Arial Narrow"/>
          <w:b/>
          <w:sz w:val="22"/>
          <w:szCs w:val="22"/>
        </w:rPr>
      </w:pPr>
    </w:p>
    <w:p w14:paraId="65D7235F" w14:textId="1670541B" w:rsidR="0075302E" w:rsidRPr="003B1274" w:rsidRDefault="0075302E" w:rsidP="0075302E">
      <w:pPr>
        <w:pStyle w:val="Zhlav"/>
        <w:tabs>
          <w:tab w:val="clear" w:pos="4536"/>
          <w:tab w:val="clear" w:pos="9072"/>
          <w:tab w:val="num" w:pos="792"/>
        </w:tabs>
        <w:spacing w:after="120" w:line="280" w:lineRule="exact"/>
        <w:jc w:val="both"/>
        <w:rPr>
          <w:rFonts w:ascii="Arial Narrow" w:hAnsi="Arial Narrow"/>
          <w:sz w:val="22"/>
          <w:szCs w:val="22"/>
        </w:rPr>
      </w:pPr>
      <w:r w:rsidRPr="003B1274">
        <w:rPr>
          <w:rFonts w:ascii="Arial Narrow" w:hAnsi="Arial Narrow"/>
          <w:sz w:val="22"/>
          <w:szCs w:val="22"/>
        </w:rPr>
        <w:t>Sjednávají se následující závazné termíny</w:t>
      </w:r>
      <w:r w:rsidR="00B6744C">
        <w:rPr>
          <w:rFonts w:ascii="Arial Narrow" w:hAnsi="Arial Narrow"/>
          <w:sz w:val="22"/>
          <w:szCs w:val="22"/>
        </w:rPr>
        <w:t xml:space="preserve"> ve dnech</w:t>
      </w:r>
      <w:r w:rsidRPr="003B1274">
        <w:rPr>
          <w:rFonts w:ascii="Arial Narrow" w:hAnsi="Arial Narrow"/>
          <w:sz w:val="22"/>
          <w:szCs w:val="22"/>
        </w:rPr>
        <w:t>:</w:t>
      </w:r>
    </w:p>
    <w:p w14:paraId="0974D6CC" w14:textId="0B67D2B6" w:rsidR="0075302E" w:rsidRPr="003B1274" w:rsidRDefault="0075302E" w:rsidP="0075302E">
      <w:pPr>
        <w:pStyle w:val="Zhlav"/>
        <w:tabs>
          <w:tab w:val="clear" w:pos="4536"/>
          <w:tab w:val="clear" w:pos="9072"/>
          <w:tab w:val="left" w:pos="426"/>
          <w:tab w:val="left" w:pos="2552"/>
        </w:tabs>
        <w:spacing w:line="280" w:lineRule="exact"/>
        <w:jc w:val="both"/>
        <w:rPr>
          <w:rFonts w:ascii="Arial Narrow" w:hAnsi="Arial Narrow"/>
          <w:b/>
          <w:sz w:val="22"/>
          <w:szCs w:val="22"/>
        </w:rPr>
      </w:pPr>
      <w:r>
        <w:rPr>
          <w:rFonts w:ascii="Arial Narrow" w:hAnsi="Arial Narrow"/>
          <w:b/>
          <w:sz w:val="22"/>
          <w:szCs w:val="22"/>
        </w:rPr>
        <w:t xml:space="preserve">Předání staveniště: </w:t>
      </w:r>
      <w:r>
        <w:rPr>
          <w:rFonts w:ascii="Arial Narrow" w:hAnsi="Arial Narrow"/>
          <w:b/>
          <w:sz w:val="22"/>
          <w:szCs w:val="22"/>
        </w:rPr>
        <w:tab/>
      </w:r>
      <w:r w:rsidR="006E73D3" w:rsidRPr="00C66AF0">
        <w:rPr>
          <w:rFonts w:ascii="Arial Narrow" w:hAnsi="Arial Narrow"/>
          <w:b/>
          <w:sz w:val="22"/>
          <w:szCs w:val="22"/>
        </w:rPr>
        <w:t>do 20</w:t>
      </w:r>
      <w:r w:rsidRPr="00C66AF0">
        <w:rPr>
          <w:rFonts w:ascii="Arial Narrow" w:hAnsi="Arial Narrow"/>
          <w:b/>
          <w:sz w:val="22"/>
          <w:szCs w:val="22"/>
        </w:rPr>
        <w:t>.</w:t>
      </w:r>
      <w:r w:rsidR="00C66AF0">
        <w:rPr>
          <w:rFonts w:ascii="Arial Narrow" w:hAnsi="Arial Narrow"/>
          <w:b/>
          <w:sz w:val="22"/>
          <w:szCs w:val="22"/>
        </w:rPr>
        <w:t xml:space="preserve"> dnů</w:t>
      </w:r>
      <w:r w:rsidRPr="00C66AF0">
        <w:rPr>
          <w:rFonts w:ascii="Arial Narrow" w:hAnsi="Arial Narrow"/>
          <w:b/>
          <w:sz w:val="22"/>
          <w:szCs w:val="22"/>
        </w:rPr>
        <w:t xml:space="preserve"> </w:t>
      </w:r>
      <w:r w:rsidRPr="00C66AF0">
        <w:rPr>
          <w:rFonts w:ascii="Arial Narrow" w:hAnsi="Arial Narrow"/>
          <w:sz w:val="22"/>
          <w:szCs w:val="22"/>
        </w:rPr>
        <w:t>po podpisu této smlouvy</w:t>
      </w:r>
    </w:p>
    <w:p w14:paraId="6260F712" w14:textId="77777777" w:rsidR="0075302E" w:rsidRPr="003B1274" w:rsidRDefault="0075302E" w:rsidP="0075302E">
      <w:pPr>
        <w:pStyle w:val="Zhlav"/>
        <w:tabs>
          <w:tab w:val="clear" w:pos="4536"/>
          <w:tab w:val="clear" w:pos="9072"/>
          <w:tab w:val="left" w:pos="426"/>
          <w:tab w:val="left" w:pos="2552"/>
        </w:tabs>
        <w:spacing w:line="280" w:lineRule="exact"/>
        <w:jc w:val="both"/>
        <w:rPr>
          <w:rFonts w:ascii="Arial Narrow" w:hAnsi="Arial Narrow"/>
          <w:b/>
          <w:sz w:val="22"/>
          <w:szCs w:val="22"/>
        </w:rPr>
      </w:pPr>
      <w:r w:rsidRPr="003B1274">
        <w:rPr>
          <w:rFonts w:ascii="Arial Narrow" w:hAnsi="Arial Narrow"/>
          <w:b/>
          <w:sz w:val="22"/>
          <w:szCs w:val="22"/>
        </w:rPr>
        <w:t>Zahájení prací</w:t>
      </w:r>
      <w:r>
        <w:rPr>
          <w:rFonts w:ascii="Arial Narrow" w:hAnsi="Arial Narrow"/>
          <w:b/>
          <w:sz w:val="22"/>
          <w:szCs w:val="22"/>
        </w:rPr>
        <w:t xml:space="preserve">: </w:t>
      </w:r>
      <w:r>
        <w:rPr>
          <w:rFonts w:ascii="Arial Narrow" w:hAnsi="Arial Narrow"/>
          <w:b/>
          <w:sz w:val="22"/>
          <w:szCs w:val="22"/>
        </w:rPr>
        <w:tab/>
      </w:r>
      <w:r w:rsidRPr="00C66AF0">
        <w:rPr>
          <w:rFonts w:ascii="Arial Narrow" w:hAnsi="Arial Narrow"/>
          <w:b/>
          <w:sz w:val="22"/>
          <w:szCs w:val="22"/>
          <w:highlight w:val="yellow"/>
        </w:rPr>
        <w:t>………………………….</w:t>
      </w:r>
    </w:p>
    <w:p w14:paraId="3CF358C3" w14:textId="77777777" w:rsidR="0075302E" w:rsidRDefault="0075302E" w:rsidP="0075302E">
      <w:pPr>
        <w:pStyle w:val="Zhlav"/>
        <w:tabs>
          <w:tab w:val="clear" w:pos="4536"/>
          <w:tab w:val="clear" w:pos="9072"/>
          <w:tab w:val="left" w:pos="426"/>
          <w:tab w:val="left" w:pos="2552"/>
        </w:tabs>
        <w:spacing w:after="120" w:line="280" w:lineRule="exact"/>
        <w:jc w:val="both"/>
        <w:rPr>
          <w:rFonts w:ascii="Arial Narrow" w:hAnsi="Arial Narrow"/>
          <w:b/>
          <w:sz w:val="22"/>
          <w:szCs w:val="22"/>
        </w:rPr>
      </w:pPr>
      <w:r w:rsidRPr="003B1274">
        <w:rPr>
          <w:rFonts w:ascii="Arial Narrow" w:hAnsi="Arial Narrow"/>
          <w:b/>
          <w:sz w:val="22"/>
          <w:szCs w:val="22"/>
        </w:rPr>
        <w:t>Dokončení díla</w:t>
      </w:r>
      <w:r>
        <w:rPr>
          <w:rFonts w:ascii="Arial Narrow" w:hAnsi="Arial Narrow"/>
          <w:b/>
          <w:sz w:val="22"/>
          <w:szCs w:val="22"/>
        </w:rPr>
        <w:t xml:space="preserve">: </w:t>
      </w:r>
      <w:r>
        <w:rPr>
          <w:rFonts w:ascii="Arial Narrow" w:hAnsi="Arial Narrow"/>
          <w:b/>
          <w:sz w:val="22"/>
          <w:szCs w:val="22"/>
        </w:rPr>
        <w:tab/>
      </w:r>
      <w:r w:rsidRPr="00C66AF0">
        <w:rPr>
          <w:rFonts w:ascii="Arial Narrow" w:hAnsi="Arial Narrow"/>
          <w:b/>
          <w:sz w:val="22"/>
          <w:szCs w:val="22"/>
          <w:highlight w:val="yellow"/>
        </w:rPr>
        <w:t>………………………….</w:t>
      </w:r>
    </w:p>
    <w:p w14:paraId="5EA107E8" w14:textId="77777777" w:rsidR="0075302E" w:rsidRPr="003B1274" w:rsidRDefault="0075302E" w:rsidP="0075302E">
      <w:pPr>
        <w:pStyle w:val="Zhlav"/>
        <w:tabs>
          <w:tab w:val="clear" w:pos="4536"/>
          <w:tab w:val="clear" w:pos="9072"/>
          <w:tab w:val="left" w:pos="426"/>
        </w:tabs>
        <w:spacing w:after="120" w:line="280" w:lineRule="exact"/>
        <w:ind w:left="357"/>
        <w:jc w:val="both"/>
        <w:rPr>
          <w:rFonts w:ascii="Arial Narrow" w:hAnsi="Arial Narrow"/>
          <w:b/>
          <w:sz w:val="22"/>
          <w:szCs w:val="22"/>
        </w:rPr>
      </w:pPr>
    </w:p>
    <w:p w14:paraId="62B92BAB" w14:textId="77777777" w:rsidR="0075302E" w:rsidRPr="004D3774" w:rsidRDefault="0075302E" w:rsidP="0075302E">
      <w:pPr>
        <w:pStyle w:val="Zhlav"/>
        <w:numPr>
          <w:ilvl w:val="1"/>
          <w:numId w:val="3"/>
        </w:numPr>
        <w:tabs>
          <w:tab w:val="clear" w:pos="792"/>
          <w:tab w:val="clear" w:pos="4536"/>
          <w:tab w:val="clear" w:pos="9072"/>
          <w:tab w:val="num" w:pos="709"/>
        </w:tabs>
        <w:spacing w:after="120" w:line="280" w:lineRule="exact"/>
        <w:ind w:left="709" w:hanging="709"/>
        <w:jc w:val="both"/>
        <w:rPr>
          <w:rFonts w:ascii="Arial Narrow" w:hAnsi="Arial Narrow"/>
          <w:sz w:val="22"/>
          <w:szCs w:val="22"/>
        </w:rPr>
      </w:pPr>
      <w:r w:rsidRPr="003B1274">
        <w:rPr>
          <w:rFonts w:ascii="Arial Narrow" w:hAnsi="Arial Narrow"/>
          <w:sz w:val="22"/>
          <w:szCs w:val="22"/>
        </w:rPr>
        <w:t xml:space="preserve">Splnění termínu dodávky stavby je podmíněno včasným předáním projektové dokumentace nebo </w:t>
      </w:r>
      <w:r w:rsidRPr="004D3774">
        <w:rPr>
          <w:rFonts w:ascii="Arial Narrow" w:hAnsi="Arial Narrow"/>
          <w:sz w:val="22"/>
          <w:szCs w:val="22"/>
        </w:rPr>
        <w:t xml:space="preserve">předáním stavebního povolení nebo staveniště zhotoviteli stavby,  </w:t>
      </w:r>
    </w:p>
    <w:p w14:paraId="74CD1789" w14:textId="77777777" w:rsidR="0075302E" w:rsidRPr="004D3774" w:rsidRDefault="0075302E" w:rsidP="0075302E">
      <w:pPr>
        <w:pStyle w:val="Zhlav"/>
        <w:numPr>
          <w:ilvl w:val="1"/>
          <w:numId w:val="3"/>
        </w:numPr>
        <w:tabs>
          <w:tab w:val="clear" w:pos="792"/>
          <w:tab w:val="clear" w:pos="4536"/>
          <w:tab w:val="clear" w:pos="9072"/>
          <w:tab w:val="num" w:pos="709"/>
        </w:tabs>
        <w:spacing w:after="120" w:line="280" w:lineRule="exact"/>
        <w:ind w:left="709" w:hanging="709"/>
        <w:jc w:val="both"/>
        <w:rPr>
          <w:rFonts w:ascii="Arial Narrow" w:hAnsi="Arial Narrow"/>
          <w:sz w:val="22"/>
          <w:szCs w:val="22"/>
        </w:rPr>
      </w:pPr>
      <w:r w:rsidRPr="004D3774">
        <w:rPr>
          <w:rFonts w:ascii="Arial Narrow" w:hAnsi="Arial Narrow"/>
          <w:sz w:val="22"/>
          <w:szCs w:val="22"/>
        </w:rPr>
        <w:t xml:space="preserve">V případě, že dojde k pozdnímu předání staveniště zhotoviteli stavby, popřípadě dojde k přerušení stavebních prací z důvodů na straně objednatele, posune se automaticky termín dokončení prací </w:t>
      </w:r>
      <w:r w:rsidRPr="004D3774">
        <w:rPr>
          <w:rFonts w:ascii="Arial Narrow" w:hAnsi="Arial Narrow"/>
          <w:sz w:val="22"/>
          <w:szCs w:val="22"/>
        </w:rPr>
        <w:br/>
        <w:t>o počet dnů, po které trvalo přerušení, popřípadě bylo opožděno předání staveniště.</w:t>
      </w:r>
    </w:p>
    <w:p w14:paraId="7B0CC97E" w14:textId="72AC91FC" w:rsidR="0075302E" w:rsidRPr="004D3774" w:rsidRDefault="0075302E" w:rsidP="0075302E">
      <w:pPr>
        <w:pStyle w:val="Zhlav"/>
        <w:numPr>
          <w:ilvl w:val="1"/>
          <w:numId w:val="3"/>
        </w:numPr>
        <w:tabs>
          <w:tab w:val="clear" w:pos="792"/>
          <w:tab w:val="clear" w:pos="4536"/>
          <w:tab w:val="clear" w:pos="9072"/>
          <w:tab w:val="num" w:pos="709"/>
        </w:tabs>
        <w:spacing w:after="120" w:line="280" w:lineRule="exact"/>
        <w:ind w:left="709" w:hanging="709"/>
        <w:jc w:val="both"/>
        <w:rPr>
          <w:rFonts w:ascii="Arial Narrow" w:hAnsi="Arial Narrow"/>
          <w:sz w:val="22"/>
          <w:szCs w:val="22"/>
        </w:rPr>
      </w:pPr>
      <w:r w:rsidRPr="004D3774">
        <w:rPr>
          <w:rFonts w:ascii="Arial Narrow" w:hAnsi="Arial Narrow"/>
          <w:sz w:val="22"/>
          <w:szCs w:val="22"/>
        </w:rPr>
        <w:t>Z termínu dokončení</w:t>
      </w:r>
      <w:r w:rsidR="00170B2B">
        <w:rPr>
          <w:rFonts w:ascii="Arial Narrow" w:hAnsi="Arial Narrow"/>
          <w:sz w:val="22"/>
          <w:szCs w:val="22"/>
        </w:rPr>
        <w:t xml:space="preserve"> </w:t>
      </w:r>
      <w:r w:rsidRPr="004D3774">
        <w:rPr>
          <w:rFonts w:ascii="Arial Narrow" w:hAnsi="Arial Narrow"/>
          <w:sz w:val="22"/>
          <w:szCs w:val="22"/>
        </w:rPr>
        <w:t xml:space="preserve">jsou vyjmuty práce, jejichž provedení je závislé na vhodných klimatických podmínkách.   </w:t>
      </w:r>
    </w:p>
    <w:p w14:paraId="349AE82D" w14:textId="77777777" w:rsidR="0075302E" w:rsidRPr="004D3774" w:rsidRDefault="0075302E" w:rsidP="0075302E">
      <w:pPr>
        <w:pStyle w:val="Zhlav"/>
        <w:numPr>
          <w:ilvl w:val="1"/>
          <w:numId w:val="3"/>
        </w:numPr>
        <w:tabs>
          <w:tab w:val="clear" w:pos="792"/>
          <w:tab w:val="clear" w:pos="4536"/>
          <w:tab w:val="clear" w:pos="9072"/>
          <w:tab w:val="num" w:pos="709"/>
        </w:tabs>
        <w:spacing w:after="120" w:line="280" w:lineRule="exact"/>
        <w:ind w:left="709" w:hanging="709"/>
        <w:jc w:val="both"/>
        <w:rPr>
          <w:rFonts w:ascii="Arial Narrow" w:hAnsi="Arial Narrow"/>
          <w:sz w:val="22"/>
          <w:szCs w:val="22"/>
        </w:rPr>
      </w:pPr>
      <w:r w:rsidRPr="004D3774">
        <w:rPr>
          <w:rFonts w:ascii="Arial Narrow" w:hAnsi="Arial Narrow"/>
          <w:sz w:val="22"/>
          <w:szCs w:val="22"/>
        </w:rPr>
        <w:t>Na veškeré práce mohou být uplatněny dny se špatným počasím, které neumožňuje řádné provádění prací v souladu s příslušnými ČSN, technologickými předpisy, předpisy BOZP, doporučenými postupy výrobců materiálů a/či technologií atd. Za dny se špatným počasím se považují takové dny, kdy:</w:t>
      </w:r>
    </w:p>
    <w:p w14:paraId="35C9D480" w14:textId="77777777" w:rsidR="0075302E" w:rsidRPr="004D3774" w:rsidRDefault="0075302E" w:rsidP="0075302E">
      <w:pPr>
        <w:numPr>
          <w:ilvl w:val="0"/>
          <w:numId w:val="9"/>
        </w:numPr>
        <w:tabs>
          <w:tab w:val="num" w:pos="709"/>
        </w:tabs>
        <w:spacing w:line="280" w:lineRule="exact"/>
        <w:ind w:left="709" w:hanging="709"/>
        <w:jc w:val="both"/>
        <w:rPr>
          <w:rFonts w:ascii="Arial Narrow" w:hAnsi="Arial Narrow"/>
          <w:color w:val="000000"/>
          <w:sz w:val="22"/>
          <w:szCs w:val="22"/>
        </w:rPr>
      </w:pPr>
      <w:r w:rsidRPr="004D3774">
        <w:rPr>
          <w:rFonts w:ascii="Arial Narrow" w:hAnsi="Arial Narrow"/>
          <w:color w:val="000000"/>
          <w:sz w:val="22"/>
          <w:szCs w:val="22"/>
        </w:rPr>
        <w:t xml:space="preserve"> bude rychlost větru v místě stavby vyšší než 15 m/s po dobu delší než 3 (tří) po sobě jdoucích hodin v rámci jednoho pracovního dne, přičemž toto měření musí být provedeno zhotovitelem pomocí zařízení na měření rychlosti větru, a/nebo </w:t>
      </w:r>
    </w:p>
    <w:p w14:paraId="1AE9F749" w14:textId="77777777" w:rsidR="0075302E" w:rsidRPr="004D3774" w:rsidRDefault="0075302E" w:rsidP="0075302E">
      <w:pPr>
        <w:numPr>
          <w:ilvl w:val="0"/>
          <w:numId w:val="9"/>
        </w:numPr>
        <w:tabs>
          <w:tab w:val="num" w:pos="709"/>
        </w:tabs>
        <w:spacing w:line="280" w:lineRule="exact"/>
        <w:ind w:left="709" w:hanging="709"/>
        <w:jc w:val="both"/>
        <w:rPr>
          <w:rFonts w:ascii="Arial Narrow" w:hAnsi="Arial Narrow"/>
          <w:color w:val="000000"/>
          <w:sz w:val="22"/>
          <w:szCs w:val="22"/>
        </w:rPr>
      </w:pPr>
      <w:r w:rsidRPr="004D3774">
        <w:rPr>
          <w:rFonts w:ascii="Arial Narrow" w:hAnsi="Arial Narrow"/>
          <w:color w:val="000000"/>
          <w:sz w:val="22"/>
          <w:szCs w:val="22"/>
        </w:rPr>
        <w:t xml:space="preserve">průměrná teplota na místě stavby ve 2 (dvou) po sobě jdoucích pracovních dnech bude nižší než -5 stupňů Celsia. </w:t>
      </w:r>
    </w:p>
    <w:p w14:paraId="1CC07B9F" w14:textId="77777777" w:rsidR="0075302E" w:rsidRPr="004D3774" w:rsidRDefault="0075302E" w:rsidP="0075302E">
      <w:pPr>
        <w:tabs>
          <w:tab w:val="num" w:pos="709"/>
        </w:tabs>
        <w:spacing w:line="280" w:lineRule="exact"/>
        <w:ind w:left="709" w:hanging="709"/>
        <w:jc w:val="both"/>
        <w:rPr>
          <w:rFonts w:ascii="Arial Narrow" w:hAnsi="Arial Narrow"/>
          <w:sz w:val="22"/>
          <w:szCs w:val="22"/>
        </w:rPr>
      </w:pPr>
      <w:r w:rsidRPr="004D3774">
        <w:rPr>
          <w:rFonts w:ascii="Arial Narrow" w:hAnsi="Arial Narrow"/>
          <w:color w:val="000000"/>
          <w:sz w:val="22"/>
          <w:szCs w:val="22"/>
        </w:rPr>
        <w:tab/>
        <w:t>O tyto dn</w:t>
      </w:r>
      <w:r w:rsidRPr="004D3774">
        <w:rPr>
          <w:rFonts w:ascii="Arial Narrow" w:hAnsi="Arial Narrow"/>
          <w:sz w:val="22"/>
          <w:szCs w:val="22"/>
        </w:rPr>
        <w:t xml:space="preserve">y se termín dokončení předmětných prací posune, když podmínkou pro uplatnění těchto dnů </w:t>
      </w:r>
      <w:r w:rsidRPr="004D3774">
        <w:rPr>
          <w:rFonts w:ascii="Arial Narrow" w:hAnsi="Arial Narrow"/>
          <w:sz w:val="22"/>
          <w:szCs w:val="22"/>
        </w:rPr>
        <w:br/>
        <w:t xml:space="preserve">je zápis zhotovitele do stavebního deníku. </w:t>
      </w:r>
    </w:p>
    <w:p w14:paraId="1F533CE9" w14:textId="77777777" w:rsidR="0075302E" w:rsidRPr="004D3774" w:rsidRDefault="0075302E" w:rsidP="0075302E">
      <w:pPr>
        <w:tabs>
          <w:tab w:val="num" w:pos="709"/>
        </w:tabs>
        <w:spacing w:line="280" w:lineRule="exact"/>
        <w:ind w:left="709" w:hanging="709"/>
        <w:jc w:val="both"/>
        <w:rPr>
          <w:rFonts w:ascii="Arial Narrow" w:hAnsi="Arial Narrow"/>
          <w:sz w:val="22"/>
          <w:szCs w:val="22"/>
        </w:rPr>
      </w:pPr>
    </w:p>
    <w:p w14:paraId="57546852" w14:textId="77777777" w:rsidR="0075302E" w:rsidRPr="003B1274" w:rsidRDefault="0075302E" w:rsidP="0075302E">
      <w:pPr>
        <w:tabs>
          <w:tab w:val="num" w:pos="709"/>
        </w:tabs>
        <w:spacing w:line="280" w:lineRule="exact"/>
        <w:ind w:left="709" w:hanging="709"/>
        <w:jc w:val="both"/>
        <w:rPr>
          <w:rFonts w:ascii="Arial Narrow" w:hAnsi="Arial Narrow"/>
          <w:color w:val="000000"/>
          <w:sz w:val="22"/>
          <w:szCs w:val="22"/>
        </w:rPr>
      </w:pPr>
      <w:r w:rsidRPr="004D3774">
        <w:rPr>
          <w:rFonts w:ascii="Arial Narrow" w:hAnsi="Arial Narrow"/>
          <w:sz w:val="22"/>
          <w:szCs w:val="22"/>
        </w:rPr>
        <w:tab/>
        <w:t>S</w:t>
      </w:r>
      <w:r w:rsidRPr="004D3774">
        <w:rPr>
          <w:rFonts w:ascii="Arial Narrow" w:hAnsi="Arial Narrow"/>
          <w:color w:val="000000"/>
          <w:sz w:val="22"/>
          <w:szCs w:val="22"/>
        </w:rPr>
        <w:t xml:space="preserve">mluvní strany se v případě výskytu dnů se špatným počasím, které by mohly mít dopad do prací </w:t>
      </w:r>
      <w:r w:rsidRPr="004D3774">
        <w:rPr>
          <w:rFonts w:ascii="Arial Narrow" w:hAnsi="Arial Narrow"/>
          <w:color w:val="000000"/>
          <w:sz w:val="22"/>
          <w:szCs w:val="22"/>
        </w:rPr>
        <w:br/>
        <w:t>na díle, dohodly, že vynaloží veškeré úsilí na minimalizaci dopadu do doby provádění díla nebo jeho části, přičemž o jakémkoliv dopadu dnů se špatným počasím do prací zhotovitele na díle bude učiněn záznam do stavebního</w:t>
      </w:r>
      <w:r w:rsidRPr="003B1274">
        <w:rPr>
          <w:rFonts w:ascii="Arial Narrow" w:hAnsi="Arial Narrow"/>
          <w:color w:val="000000"/>
          <w:sz w:val="22"/>
          <w:szCs w:val="22"/>
        </w:rPr>
        <w:t xml:space="preserve"> deníku, a to ne později než do konce trvání každého případu dnů se špatným počasím, ve kterém bude identifikován posun provádění prací zhotovitele na příslušné části díla, odpovídající době, po kterou nemohl pokračovat na její realizaci či byl omezen v jejím provádění.</w:t>
      </w:r>
    </w:p>
    <w:p w14:paraId="5C32FC09" w14:textId="77777777" w:rsidR="0075302E" w:rsidRPr="003B1274" w:rsidRDefault="0075302E" w:rsidP="0075302E">
      <w:pPr>
        <w:tabs>
          <w:tab w:val="num" w:pos="709"/>
        </w:tabs>
        <w:spacing w:line="280" w:lineRule="exact"/>
        <w:ind w:left="709" w:hanging="709"/>
        <w:jc w:val="both"/>
        <w:rPr>
          <w:rFonts w:ascii="Arial Narrow" w:hAnsi="Arial Narrow"/>
          <w:color w:val="000000"/>
          <w:sz w:val="22"/>
          <w:szCs w:val="22"/>
        </w:rPr>
      </w:pPr>
    </w:p>
    <w:p w14:paraId="2AFBD4D7" w14:textId="77777777" w:rsidR="0075302E" w:rsidRPr="00660858" w:rsidRDefault="0075302E" w:rsidP="0075302E">
      <w:pPr>
        <w:numPr>
          <w:ilvl w:val="1"/>
          <w:numId w:val="3"/>
        </w:numPr>
        <w:tabs>
          <w:tab w:val="clear" w:pos="792"/>
          <w:tab w:val="num" w:pos="709"/>
        </w:tabs>
        <w:spacing w:line="280" w:lineRule="exact"/>
        <w:ind w:left="709" w:hanging="709"/>
        <w:jc w:val="both"/>
        <w:rPr>
          <w:rFonts w:ascii="Arial Narrow" w:hAnsi="Arial Narrow"/>
          <w:color w:val="000000"/>
          <w:sz w:val="22"/>
          <w:szCs w:val="22"/>
        </w:rPr>
      </w:pPr>
      <w:r w:rsidRPr="003B1274">
        <w:rPr>
          <w:rFonts w:ascii="Arial Narrow" w:hAnsi="Arial Narrow"/>
          <w:sz w:val="22"/>
          <w:szCs w:val="22"/>
        </w:rPr>
        <w:lastRenderedPageBreak/>
        <w:t xml:space="preserve">Termíny provedení díla se posouvají také o dobu nutného přerušení prací při působení vyšší moci nebo o dobu nutného přerušení prací při překážkách na straně </w:t>
      </w:r>
      <w:proofErr w:type="gramStart"/>
      <w:r w:rsidRPr="003B1274">
        <w:rPr>
          <w:rFonts w:ascii="Arial Narrow" w:hAnsi="Arial Narrow"/>
          <w:sz w:val="22"/>
          <w:szCs w:val="22"/>
        </w:rPr>
        <w:t>objednatele - například</w:t>
      </w:r>
      <w:proofErr w:type="gramEnd"/>
      <w:r w:rsidRPr="003B1274">
        <w:rPr>
          <w:rFonts w:ascii="Arial Narrow" w:hAnsi="Arial Narrow"/>
          <w:sz w:val="22"/>
          <w:szCs w:val="22"/>
        </w:rPr>
        <w:t xml:space="preserve"> při nutných změnách projektovaného řešení nebo při archeologických či památkových nálezech, atp. </w:t>
      </w:r>
      <w:r w:rsidRPr="00660858">
        <w:rPr>
          <w:rFonts w:ascii="Arial Narrow" w:hAnsi="Arial Narrow"/>
          <w:sz w:val="22"/>
          <w:szCs w:val="22"/>
        </w:rPr>
        <w:t>Termíny provedení prací z těchto důvodů se posouvají pouze v případech, kdy zhotovitel na přerušení prací z těchto důvodů objednatele zápisem do stavebního deníku upozornil.</w:t>
      </w:r>
    </w:p>
    <w:p w14:paraId="1A210158" w14:textId="77777777" w:rsidR="0075302E" w:rsidRPr="00C66AF0" w:rsidRDefault="0075302E" w:rsidP="0075302E">
      <w:pPr>
        <w:tabs>
          <w:tab w:val="num" w:pos="709"/>
        </w:tabs>
        <w:spacing w:line="280" w:lineRule="exact"/>
        <w:ind w:left="709" w:hanging="709"/>
        <w:jc w:val="both"/>
        <w:rPr>
          <w:rFonts w:ascii="Arial Narrow" w:hAnsi="Arial Narrow"/>
          <w:sz w:val="22"/>
          <w:szCs w:val="22"/>
        </w:rPr>
      </w:pPr>
    </w:p>
    <w:p w14:paraId="7F3D3A26" w14:textId="0658AFF2" w:rsidR="0075302E" w:rsidRPr="00C66AF0" w:rsidRDefault="0075302E" w:rsidP="0075302E">
      <w:pPr>
        <w:pStyle w:val="Zhlav"/>
        <w:numPr>
          <w:ilvl w:val="1"/>
          <w:numId w:val="3"/>
        </w:numPr>
        <w:tabs>
          <w:tab w:val="clear" w:pos="792"/>
          <w:tab w:val="num" w:pos="709"/>
        </w:tabs>
        <w:spacing w:after="120" w:line="280" w:lineRule="exact"/>
        <w:ind w:left="709" w:hanging="709"/>
        <w:jc w:val="both"/>
        <w:rPr>
          <w:rFonts w:ascii="Arial Narrow" w:hAnsi="Arial Narrow"/>
          <w:sz w:val="22"/>
          <w:szCs w:val="22"/>
        </w:rPr>
      </w:pPr>
      <w:r w:rsidRPr="00C66AF0">
        <w:rPr>
          <w:rFonts w:ascii="Arial Narrow" w:hAnsi="Arial Narrow"/>
          <w:sz w:val="22"/>
          <w:szCs w:val="22"/>
        </w:rPr>
        <w:t xml:space="preserve">Jsou-li práce z důvodů působení vyšší moci nebo z důvodů překážek na straně objednatele přerušeny na dobu delší než </w:t>
      </w:r>
      <w:r w:rsidR="00C66AF0" w:rsidRPr="00C66AF0">
        <w:rPr>
          <w:rFonts w:ascii="Arial Narrow" w:hAnsi="Arial Narrow"/>
          <w:sz w:val="22"/>
          <w:szCs w:val="22"/>
        </w:rPr>
        <w:t>1</w:t>
      </w:r>
      <w:r w:rsidRPr="00C66AF0">
        <w:rPr>
          <w:rFonts w:ascii="Arial Narrow" w:hAnsi="Arial Narrow"/>
          <w:sz w:val="22"/>
          <w:szCs w:val="22"/>
        </w:rPr>
        <w:t xml:space="preserve"> týden, </w:t>
      </w:r>
      <w:r w:rsidR="00C66AF0" w:rsidRPr="00C66AF0">
        <w:rPr>
          <w:rFonts w:ascii="Arial Narrow" w:hAnsi="Arial Narrow"/>
          <w:sz w:val="22"/>
          <w:szCs w:val="22"/>
        </w:rPr>
        <w:t>není</w:t>
      </w:r>
      <w:r w:rsidRPr="00C66AF0">
        <w:rPr>
          <w:rFonts w:ascii="Arial Narrow" w:hAnsi="Arial Narrow"/>
          <w:sz w:val="22"/>
          <w:szCs w:val="22"/>
        </w:rPr>
        <w:t xml:space="preserve"> zhotovitel oprávněn požadovat náhradu přerušením prací vzniklých vícenákladů</w:t>
      </w:r>
      <w:r w:rsidR="00C66AF0" w:rsidRPr="00C66AF0">
        <w:rPr>
          <w:rFonts w:ascii="Arial Narrow" w:hAnsi="Arial Narrow"/>
          <w:sz w:val="22"/>
          <w:szCs w:val="22"/>
        </w:rPr>
        <w:t>.</w:t>
      </w:r>
    </w:p>
    <w:p w14:paraId="6AECB1F2" w14:textId="44373CE6" w:rsidR="0075302E" w:rsidRPr="00C66AF0" w:rsidRDefault="0075302E" w:rsidP="0075302E">
      <w:pPr>
        <w:pStyle w:val="Zhlav"/>
        <w:numPr>
          <w:ilvl w:val="1"/>
          <w:numId w:val="3"/>
        </w:numPr>
        <w:tabs>
          <w:tab w:val="clear" w:pos="792"/>
          <w:tab w:val="clear" w:pos="4536"/>
          <w:tab w:val="clear" w:pos="9072"/>
          <w:tab w:val="num" w:pos="709"/>
        </w:tabs>
        <w:spacing w:after="120" w:line="280" w:lineRule="exact"/>
        <w:ind w:left="709" w:hanging="709"/>
        <w:jc w:val="both"/>
        <w:rPr>
          <w:rFonts w:ascii="Arial Narrow" w:hAnsi="Arial Narrow"/>
          <w:sz w:val="22"/>
          <w:szCs w:val="22"/>
        </w:rPr>
      </w:pPr>
      <w:r w:rsidRPr="00C66AF0">
        <w:rPr>
          <w:rFonts w:ascii="Arial Narrow" w:hAnsi="Arial Narrow"/>
          <w:sz w:val="22"/>
          <w:szCs w:val="22"/>
        </w:rPr>
        <w:t xml:space="preserve">Jsou-li práce z důvodů překážek na straně objednatele přerušeny na dobu v součtu všech přerušení delší než </w:t>
      </w:r>
      <w:r w:rsidR="00C66AF0" w:rsidRPr="00C66AF0">
        <w:rPr>
          <w:rFonts w:ascii="Arial Narrow" w:hAnsi="Arial Narrow"/>
          <w:sz w:val="22"/>
          <w:szCs w:val="22"/>
        </w:rPr>
        <w:t>3</w:t>
      </w:r>
      <w:r w:rsidRPr="00C66AF0">
        <w:rPr>
          <w:rFonts w:ascii="Arial Narrow" w:hAnsi="Arial Narrow"/>
          <w:sz w:val="22"/>
          <w:szCs w:val="22"/>
        </w:rPr>
        <w:t xml:space="preserve"> měsíce, je zhotovitel také oprávněn odstoupit od smlouvy.</w:t>
      </w:r>
    </w:p>
    <w:p w14:paraId="157391B8" w14:textId="77777777" w:rsidR="0075302E" w:rsidRPr="003B1274" w:rsidRDefault="0075302E" w:rsidP="0075302E">
      <w:pPr>
        <w:pStyle w:val="Zhlav"/>
        <w:tabs>
          <w:tab w:val="clear" w:pos="4536"/>
          <w:tab w:val="clear" w:pos="9072"/>
          <w:tab w:val="num" w:pos="1800"/>
        </w:tabs>
        <w:spacing w:line="280" w:lineRule="exact"/>
        <w:jc w:val="both"/>
        <w:rPr>
          <w:rFonts w:ascii="Arial Narrow" w:hAnsi="Arial Narrow"/>
          <w:sz w:val="22"/>
          <w:szCs w:val="22"/>
        </w:rPr>
      </w:pPr>
    </w:p>
    <w:p w14:paraId="0DA9FC9D" w14:textId="77777777" w:rsidR="0075302E" w:rsidRPr="003B1274" w:rsidRDefault="0075302E" w:rsidP="0075302E">
      <w:pPr>
        <w:numPr>
          <w:ilvl w:val="0"/>
          <w:numId w:val="3"/>
        </w:numPr>
        <w:spacing w:line="280" w:lineRule="exact"/>
        <w:jc w:val="both"/>
        <w:rPr>
          <w:rFonts w:ascii="Arial Narrow" w:hAnsi="Arial Narrow"/>
          <w:b/>
          <w:sz w:val="22"/>
          <w:szCs w:val="22"/>
        </w:rPr>
      </w:pPr>
      <w:r w:rsidRPr="003B1274">
        <w:rPr>
          <w:rFonts w:ascii="Arial Narrow" w:hAnsi="Arial Narrow"/>
          <w:b/>
          <w:sz w:val="22"/>
          <w:szCs w:val="22"/>
        </w:rPr>
        <w:t>Smluvní cena</w:t>
      </w:r>
    </w:p>
    <w:p w14:paraId="4D4CD26D" w14:textId="77777777" w:rsidR="0075302E" w:rsidRPr="003B1274" w:rsidRDefault="0075302E" w:rsidP="0075302E">
      <w:pPr>
        <w:spacing w:line="280" w:lineRule="exact"/>
        <w:jc w:val="both"/>
        <w:rPr>
          <w:rFonts w:ascii="Arial Narrow" w:hAnsi="Arial Narrow"/>
          <w:b/>
          <w:sz w:val="22"/>
          <w:szCs w:val="22"/>
        </w:rPr>
      </w:pPr>
    </w:p>
    <w:p w14:paraId="17316CB4" w14:textId="77777777" w:rsidR="0075302E" w:rsidRDefault="0075302E" w:rsidP="0075302E">
      <w:pPr>
        <w:pStyle w:val="Zhlav"/>
        <w:numPr>
          <w:ilvl w:val="1"/>
          <w:numId w:val="3"/>
        </w:numPr>
        <w:tabs>
          <w:tab w:val="clear" w:pos="792"/>
          <w:tab w:val="clear" w:pos="4536"/>
          <w:tab w:val="clear" w:pos="9072"/>
          <w:tab w:val="num" w:pos="426"/>
        </w:tabs>
        <w:spacing w:line="280" w:lineRule="exact"/>
        <w:ind w:hanging="792"/>
        <w:jc w:val="both"/>
        <w:rPr>
          <w:rFonts w:ascii="Arial Narrow" w:hAnsi="Arial Narrow"/>
          <w:sz w:val="22"/>
          <w:szCs w:val="22"/>
        </w:rPr>
      </w:pPr>
      <w:r w:rsidRPr="00055CA2">
        <w:rPr>
          <w:rFonts w:ascii="Arial Narrow" w:hAnsi="Arial Narrow"/>
          <w:sz w:val="22"/>
          <w:szCs w:val="22"/>
        </w:rPr>
        <w:t>Právo na zaplacení smluvní ceny díla vzniká provedením díla.</w:t>
      </w:r>
    </w:p>
    <w:p w14:paraId="5E23E558" w14:textId="77777777" w:rsidR="0075302E" w:rsidRDefault="0075302E" w:rsidP="0075302E">
      <w:pPr>
        <w:pStyle w:val="Zhlav"/>
        <w:tabs>
          <w:tab w:val="clear" w:pos="4536"/>
          <w:tab w:val="clear" w:pos="9072"/>
        </w:tabs>
        <w:spacing w:line="280" w:lineRule="exact"/>
        <w:ind w:left="792"/>
        <w:jc w:val="both"/>
        <w:rPr>
          <w:rFonts w:ascii="Arial Narrow" w:hAnsi="Arial Narrow"/>
          <w:sz w:val="22"/>
          <w:szCs w:val="22"/>
        </w:rPr>
      </w:pPr>
    </w:p>
    <w:p w14:paraId="22224467" w14:textId="77777777" w:rsidR="0075302E" w:rsidRPr="00DB1128" w:rsidRDefault="0075302E" w:rsidP="0075302E">
      <w:pPr>
        <w:pStyle w:val="Zhlav"/>
        <w:numPr>
          <w:ilvl w:val="1"/>
          <w:numId w:val="3"/>
        </w:numPr>
        <w:tabs>
          <w:tab w:val="clear" w:pos="792"/>
          <w:tab w:val="clear" w:pos="4536"/>
          <w:tab w:val="clear" w:pos="9072"/>
          <w:tab w:val="num" w:pos="426"/>
        </w:tabs>
        <w:spacing w:line="280" w:lineRule="exact"/>
        <w:ind w:left="426" w:hanging="426"/>
        <w:jc w:val="both"/>
        <w:rPr>
          <w:rFonts w:ascii="Arial Narrow" w:hAnsi="Arial Narrow"/>
          <w:sz w:val="22"/>
          <w:szCs w:val="22"/>
        </w:rPr>
      </w:pPr>
      <w:bookmarkStart w:id="3" w:name="_Ref381105252"/>
      <w:r w:rsidRPr="00DB1128">
        <w:rPr>
          <w:rFonts w:ascii="Arial Narrow" w:hAnsi="Arial Narrow"/>
          <w:sz w:val="22"/>
          <w:szCs w:val="22"/>
        </w:rPr>
        <w:t xml:space="preserve">Celková cena všech, v této smlouvě obsažených dodávek a prací zhotovitele, byla stanovena jako </w:t>
      </w:r>
      <w:r>
        <w:rPr>
          <w:rFonts w:ascii="Arial Narrow" w:hAnsi="Arial Narrow"/>
          <w:sz w:val="22"/>
          <w:szCs w:val="22"/>
        </w:rPr>
        <w:t xml:space="preserve">pevná, </w:t>
      </w:r>
      <w:r w:rsidRPr="00DB1128">
        <w:rPr>
          <w:rFonts w:ascii="Arial Narrow" w:hAnsi="Arial Narrow"/>
          <w:sz w:val="22"/>
          <w:szCs w:val="22"/>
        </w:rPr>
        <w:t>závazná a nejvýše přípustná:</w:t>
      </w:r>
      <w:bookmarkEnd w:id="3"/>
    </w:p>
    <w:p w14:paraId="17A6D852" w14:textId="77777777" w:rsidR="0075302E" w:rsidRPr="00055CA2" w:rsidRDefault="0075302E" w:rsidP="0075302E">
      <w:pPr>
        <w:pStyle w:val="Zhlav"/>
        <w:tabs>
          <w:tab w:val="clear" w:pos="4536"/>
          <w:tab w:val="clear" w:pos="9072"/>
          <w:tab w:val="num" w:pos="792"/>
        </w:tabs>
        <w:spacing w:line="280" w:lineRule="exact"/>
        <w:jc w:val="both"/>
        <w:rPr>
          <w:rFonts w:ascii="Arial Narrow" w:hAnsi="Arial Narrow"/>
          <w:sz w:val="22"/>
          <w:szCs w:val="22"/>
        </w:rPr>
      </w:pPr>
    </w:p>
    <w:p w14:paraId="76C57E67" w14:textId="77777777" w:rsidR="0075302E" w:rsidRPr="00055CA2" w:rsidRDefault="0075302E" w:rsidP="0075302E">
      <w:pPr>
        <w:pStyle w:val="Zhlav"/>
        <w:tabs>
          <w:tab w:val="clear" w:pos="4536"/>
          <w:tab w:val="clear" w:pos="9072"/>
          <w:tab w:val="num" w:pos="792"/>
          <w:tab w:val="left" w:pos="2552"/>
        </w:tabs>
        <w:spacing w:line="280" w:lineRule="exact"/>
        <w:jc w:val="both"/>
        <w:rPr>
          <w:rFonts w:ascii="Arial Narrow" w:hAnsi="Arial Narrow"/>
          <w:b/>
          <w:sz w:val="22"/>
          <w:szCs w:val="22"/>
        </w:rPr>
      </w:pPr>
      <w:r>
        <w:rPr>
          <w:rFonts w:ascii="Arial Narrow" w:hAnsi="Arial Narrow"/>
          <w:b/>
          <w:sz w:val="22"/>
          <w:szCs w:val="22"/>
        </w:rPr>
        <w:t xml:space="preserve">Cena bez DPH: </w:t>
      </w:r>
      <w:r>
        <w:rPr>
          <w:rFonts w:ascii="Arial Narrow" w:hAnsi="Arial Narrow"/>
          <w:b/>
          <w:sz w:val="22"/>
          <w:szCs w:val="22"/>
        </w:rPr>
        <w:tab/>
      </w:r>
      <w:r w:rsidRPr="0021394A">
        <w:rPr>
          <w:rFonts w:ascii="Arial Narrow" w:hAnsi="Arial Narrow"/>
          <w:b/>
          <w:sz w:val="22"/>
          <w:szCs w:val="22"/>
          <w:highlight w:val="yellow"/>
        </w:rPr>
        <w:t>…………………………………………………</w:t>
      </w:r>
      <w:proofErr w:type="gramStart"/>
      <w:r w:rsidRPr="0021394A">
        <w:rPr>
          <w:rFonts w:ascii="Arial Narrow" w:hAnsi="Arial Narrow"/>
          <w:b/>
          <w:sz w:val="22"/>
          <w:szCs w:val="22"/>
          <w:highlight w:val="yellow"/>
        </w:rPr>
        <w:t>…….</w:t>
      </w:r>
      <w:proofErr w:type="gramEnd"/>
      <w:r w:rsidRPr="0021394A">
        <w:rPr>
          <w:rFonts w:ascii="Arial Narrow" w:hAnsi="Arial Narrow"/>
          <w:b/>
          <w:sz w:val="22"/>
          <w:szCs w:val="22"/>
          <w:highlight w:val="yellow"/>
        </w:rPr>
        <w:t>.</w:t>
      </w:r>
    </w:p>
    <w:p w14:paraId="118F339A" w14:textId="77777777" w:rsidR="0075302E" w:rsidRPr="00055CA2" w:rsidRDefault="0075302E" w:rsidP="0075302E">
      <w:pPr>
        <w:pStyle w:val="Zhlav"/>
        <w:tabs>
          <w:tab w:val="clear" w:pos="4536"/>
          <w:tab w:val="clear" w:pos="9072"/>
          <w:tab w:val="num" w:pos="792"/>
          <w:tab w:val="left" w:pos="2552"/>
        </w:tabs>
        <w:spacing w:line="280" w:lineRule="exact"/>
        <w:jc w:val="both"/>
        <w:rPr>
          <w:rFonts w:ascii="Arial Narrow" w:hAnsi="Arial Narrow"/>
          <w:b/>
          <w:sz w:val="22"/>
          <w:szCs w:val="22"/>
        </w:rPr>
      </w:pPr>
      <w:r>
        <w:rPr>
          <w:rFonts w:ascii="Arial Narrow" w:hAnsi="Arial Narrow"/>
          <w:b/>
          <w:sz w:val="22"/>
          <w:szCs w:val="22"/>
        </w:rPr>
        <w:t xml:space="preserve">DPH: </w:t>
      </w:r>
      <w:r>
        <w:rPr>
          <w:rFonts w:ascii="Arial Narrow" w:hAnsi="Arial Narrow"/>
          <w:b/>
          <w:sz w:val="22"/>
          <w:szCs w:val="22"/>
        </w:rPr>
        <w:tab/>
      </w:r>
      <w:r>
        <w:rPr>
          <w:rFonts w:ascii="Arial Narrow" w:hAnsi="Arial Narrow"/>
          <w:b/>
          <w:sz w:val="22"/>
          <w:szCs w:val="22"/>
        </w:rPr>
        <w:tab/>
      </w:r>
      <w:r w:rsidRPr="0021394A">
        <w:rPr>
          <w:rFonts w:ascii="Arial Narrow" w:hAnsi="Arial Narrow"/>
          <w:b/>
          <w:sz w:val="22"/>
          <w:szCs w:val="22"/>
          <w:highlight w:val="yellow"/>
        </w:rPr>
        <w:t>…………………………………………………</w:t>
      </w:r>
      <w:proofErr w:type="gramStart"/>
      <w:r w:rsidRPr="0021394A">
        <w:rPr>
          <w:rFonts w:ascii="Arial Narrow" w:hAnsi="Arial Narrow"/>
          <w:b/>
          <w:sz w:val="22"/>
          <w:szCs w:val="22"/>
          <w:highlight w:val="yellow"/>
        </w:rPr>
        <w:t>…….</w:t>
      </w:r>
      <w:proofErr w:type="gramEnd"/>
      <w:r w:rsidRPr="0021394A">
        <w:rPr>
          <w:rFonts w:ascii="Arial Narrow" w:hAnsi="Arial Narrow"/>
          <w:b/>
          <w:sz w:val="22"/>
          <w:szCs w:val="22"/>
          <w:highlight w:val="yellow"/>
        </w:rPr>
        <w:t>.</w:t>
      </w:r>
    </w:p>
    <w:p w14:paraId="3DBB49ED" w14:textId="77777777" w:rsidR="0075302E" w:rsidRPr="00055CA2" w:rsidRDefault="0075302E" w:rsidP="0075302E">
      <w:pPr>
        <w:pStyle w:val="Zhlav"/>
        <w:tabs>
          <w:tab w:val="clear" w:pos="4536"/>
          <w:tab w:val="clear" w:pos="9072"/>
          <w:tab w:val="num" w:pos="792"/>
          <w:tab w:val="left" w:pos="2552"/>
        </w:tabs>
        <w:spacing w:line="280" w:lineRule="exact"/>
        <w:jc w:val="both"/>
        <w:rPr>
          <w:rFonts w:ascii="Arial Narrow" w:hAnsi="Arial Narrow"/>
          <w:sz w:val="22"/>
          <w:szCs w:val="22"/>
        </w:rPr>
      </w:pPr>
      <w:r>
        <w:rPr>
          <w:rFonts w:ascii="Arial Narrow" w:hAnsi="Arial Narrow"/>
          <w:b/>
          <w:sz w:val="22"/>
          <w:szCs w:val="22"/>
        </w:rPr>
        <w:t xml:space="preserve">Celková cena díla vč. DPH: </w:t>
      </w:r>
      <w:r>
        <w:rPr>
          <w:rFonts w:ascii="Arial Narrow" w:hAnsi="Arial Narrow"/>
          <w:b/>
          <w:sz w:val="22"/>
          <w:szCs w:val="22"/>
        </w:rPr>
        <w:tab/>
      </w:r>
      <w:r w:rsidRPr="0021394A">
        <w:rPr>
          <w:rFonts w:ascii="Arial Narrow" w:hAnsi="Arial Narrow"/>
          <w:b/>
          <w:sz w:val="22"/>
          <w:szCs w:val="22"/>
          <w:highlight w:val="yellow"/>
        </w:rPr>
        <w:t>…………………………………………………</w:t>
      </w:r>
      <w:proofErr w:type="gramStart"/>
      <w:r w:rsidRPr="0021394A">
        <w:rPr>
          <w:rFonts w:ascii="Arial Narrow" w:hAnsi="Arial Narrow"/>
          <w:b/>
          <w:sz w:val="22"/>
          <w:szCs w:val="22"/>
          <w:highlight w:val="yellow"/>
        </w:rPr>
        <w:t>…….</w:t>
      </w:r>
      <w:proofErr w:type="gramEnd"/>
      <w:r w:rsidRPr="0021394A">
        <w:rPr>
          <w:rFonts w:ascii="Arial Narrow" w:hAnsi="Arial Narrow"/>
          <w:b/>
          <w:sz w:val="22"/>
          <w:szCs w:val="22"/>
          <w:highlight w:val="yellow"/>
        </w:rPr>
        <w:t>.</w:t>
      </w:r>
    </w:p>
    <w:p w14:paraId="550FDEAA" w14:textId="77777777" w:rsidR="0075302E" w:rsidRPr="00055CA2" w:rsidRDefault="0075302E" w:rsidP="0075302E">
      <w:pPr>
        <w:pStyle w:val="Zhlav"/>
        <w:tabs>
          <w:tab w:val="clear" w:pos="4536"/>
          <w:tab w:val="clear" w:pos="9072"/>
          <w:tab w:val="left" w:pos="4253"/>
        </w:tabs>
        <w:spacing w:line="280" w:lineRule="exact"/>
        <w:ind w:left="851"/>
        <w:jc w:val="both"/>
        <w:rPr>
          <w:rFonts w:ascii="Arial Narrow" w:hAnsi="Arial Narrow"/>
          <w:b/>
          <w:sz w:val="22"/>
          <w:szCs w:val="22"/>
        </w:rPr>
      </w:pPr>
    </w:p>
    <w:p w14:paraId="5CDE0A3B" w14:textId="77777777" w:rsidR="0075302E" w:rsidRDefault="0075302E" w:rsidP="0075302E">
      <w:pPr>
        <w:pStyle w:val="Zhlav"/>
        <w:numPr>
          <w:ilvl w:val="1"/>
          <w:numId w:val="3"/>
        </w:numPr>
        <w:tabs>
          <w:tab w:val="clear" w:pos="792"/>
          <w:tab w:val="clear" w:pos="4536"/>
          <w:tab w:val="clear" w:pos="9072"/>
          <w:tab w:val="num" w:pos="426"/>
          <w:tab w:val="left" w:pos="4253"/>
        </w:tabs>
        <w:spacing w:line="280" w:lineRule="exact"/>
        <w:ind w:left="426"/>
        <w:jc w:val="both"/>
        <w:rPr>
          <w:rFonts w:ascii="Arial Narrow" w:hAnsi="Arial Narrow"/>
          <w:sz w:val="22"/>
          <w:szCs w:val="22"/>
        </w:rPr>
      </w:pPr>
      <w:r w:rsidRPr="00055CA2">
        <w:rPr>
          <w:rFonts w:ascii="Arial Narrow" w:hAnsi="Arial Narrow"/>
          <w:sz w:val="22"/>
          <w:szCs w:val="22"/>
        </w:rPr>
        <w:t>Cena díla dle této smlouvy obsahuje veškeré náklady zhotovitele nutné pro řádné funkční a technicky správné provedení díla.</w:t>
      </w:r>
      <w:r>
        <w:rPr>
          <w:rFonts w:ascii="Arial Narrow" w:hAnsi="Arial Narrow"/>
          <w:sz w:val="22"/>
          <w:szCs w:val="22"/>
        </w:rPr>
        <w:t xml:space="preserve"> </w:t>
      </w:r>
      <w:r w:rsidRPr="00055CA2">
        <w:rPr>
          <w:rFonts w:ascii="Arial Narrow" w:hAnsi="Arial Narrow"/>
          <w:sz w:val="22"/>
          <w:szCs w:val="22"/>
        </w:rPr>
        <w:t>Případné odchylky od výkazu výměr jsou již v této ceně zahrnuty a nebudou zhotoviteli hrazeny zvlášť.</w:t>
      </w:r>
    </w:p>
    <w:p w14:paraId="4D3B578B" w14:textId="77777777" w:rsidR="0075302E" w:rsidRDefault="0075302E" w:rsidP="0075302E">
      <w:pPr>
        <w:pStyle w:val="Zhlav"/>
        <w:tabs>
          <w:tab w:val="clear" w:pos="4536"/>
          <w:tab w:val="clear" w:pos="9072"/>
          <w:tab w:val="left" w:pos="4253"/>
        </w:tabs>
        <w:spacing w:line="280" w:lineRule="exact"/>
        <w:ind w:left="426"/>
        <w:jc w:val="both"/>
        <w:rPr>
          <w:rFonts w:ascii="Arial Narrow" w:hAnsi="Arial Narrow"/>
          <w:sz w:val="22"/>
          <w:szCs w:val="22"/>
        </w:rPr>
      </w:pPr>
    </w:p>
    <w:p w14:paraId="789A4EBA" w14:textId="77777777" w:rsidR="0075302E" w:rsidRDefault="0075302E" w:rsidP="0075302E">
      <w:pPr>
        <w:pStyle w:val="Zhlav"/>
        <w:numPr>
          <w:ilvl w:val="1"/>
          <w:numId w:val="3"/>
        </w:numPr>
        <w:tabs>
          <w:tab w:val="clear" w:pos="792"/>
          <w:tab w:val="clear" w:pos="4536"/>
          <w:tab w:val="clear" w:pos="9072"/>
          <w:tab w:val="num" w:pos="426"/>
          <w:tab w:val="left" w:pos="4253"/>
        </w:tabs>
        <w:spacing w:line="280" w:lineRule="exact"/>
        <w:ind w:left="426"/>
        <w:jc w:val="both"/>
        <w:rPr>
          <w:rFonts w:ascii="Arial Narrow" w:hAnsi="Arial Narrow"/>
          <w:sz w:val="22"/>
          <w:szCs w:val="22"/>
        </w:rPr>
      </w:pPr>
      <w:r w:rsidRPr="00DB1128">
        <w:rPr>
          <w:rFonts w:ascii="Arial Narrow" w:hAnsi="Arial Narrow"/>
          <w:sz w:val="22"/>
          <w:szCs w:val="22"/>
        </w:rPr>
        <w:t xml:space="preserve">Všechny potřebné pomocné a doplňkové výkony jsou obsaženy ve smluvní </w:t>
      </w:r>
      <w:r w:rsidRPr="00A15E59">
        <w:rPr>
          <w:rFonts w:ascii="Arial Narrow" w:hAnsi="Arial Narrow"/>
          <w:sz w:val="22"/>
          <w:szCs w:val="22"/>
        </w:rPr>
        <w:t>ceně definované</w:t>
      </w:r>
      <w:r w:rsidRPr="00DB1128">
        <w:rPr>
          <w:rFonts w:ascii="Arial Narrow" w:hAnsi="Arial Narrow"/>
          <w:sz w:val="22"/>
          <w:szCs w:val="22"/>
        </w:rPr>
        <w:t xml:space="preserve"> ve VSP, a to </w:t>
      </w:r>
      <w:r>
        <w:rPr>
          <w:rFonts w:ascii="Arial Narrow" w:hAnsi="Arial Narrow"/>
          <w:sz w:val="22"/>
          <w:szCs w:val="22"/>
        </w:rPr>
        <w:br/>
      </w:r>
      <w:r w:rsidRPr="00DB1128">
        <w:rPr>
          <w:rFonts w:ascii="Arial Narrow" w:hAnsi="Arial Narrow"/>
          <w:sz w:val="22"/>
          <w:szCs w:val="22"/>
        </w:rPr>
        <w:t>i pokud nejsou ve smluvních podkladech uvedeny. Pokud nebyla ujednána záloha na cenu za dílo v této smlouvě, vylučují strany užití ustanovení právních předpisů o možnosti požadovat zálohu nebo částečnou odměnu nebo jiné plnění.</w:t>
      </w:r>
    </w:p>
    <w:p w14:paraId="52CB309A" w14:textId="77777777" w:rsidR="0075302E" w:rsidRDefault="0075302E" w:rsidP="0075302E">
      <w:pPr>
        <w:pStyle w:val="Odstavecseseznamem"/>
        <w:rPr>
          <w:rFonts w:ascii="Arial Narrow" w:hAnsi="Arial Narrow"/>
          <w:sz w:val="22"/>
          <w:szCs w:val="22"/>
        </w:rPr>
      </w:pPr>
    </w:p>
    <w:p w14:paraId="581467AC" w14:textId="77777777" w:rsidR="0075302E" w:rsidRDefault="0075302E" w:rsidP="0075302E">
      <w:pPr>
        <w:pStyle w:val="Zhlav"/>
        <w:numPr>
          <w:ilvl w:val="1"/>
          <w:numId w:val="3"/>
        </w:numPr>
        <w:tabs>
          <w:tab w:val="clear" w:pos="792"/>
          <w:tab w:val="clear" w:pos="4536"/>
          <w:tab w:val="clear" w:pos="9072"/>
          <w:tab w:val="num" w:pos="426"/>
          <w:tab w:val="left" w:pos="4253"/>
        </w:tabs>
        <w:spacing w:line="280" w:lineRule="exact"/>
        <w:ind w:left="426"/>
        <w:jc w:val="both"/>
        <w:rPr>
          <w:rFonts w:ascii="Arial Narrow" w:hAnsi="Arial Narrow"/>
          <w:sz w:val="22"/>
          <w:szCs w:val="22"/>
        </w:rPr>
      </w:pPr>
      <w:r w:rsidRPr="00DB1128">
        <w:rPr>
          <w:rFonts w:ascii="Arial Narrow" w:hAnsi="Arial Narrow"/>
          <w:sz w:val="22"/>
          <w:szCs w:val="22"/>
        </w:rPr>
        <w:t xml:space="preserve">Cenou se současně pro účely smlouvy o dílo rozumí cena, která je platná po celou dobu provádění díla včetně odstranění vad a nedodělků a která nebude navyšována z důvodu valorizace cen prací </w:t>
      </w:r>
      <w:r>
        <w:rPr>
          <w:rFonts w:ascii="Arial Narrow" w:hAnsi="Arial Narrow"/>
          <w:sz w:val="22"/>
          <w:szCs w:val="22"/>
        </w:rPr>
        <w:br/>
      </w:r>
      <w:r w:rsidRPr="00DB1128">
        <w:rPr>
          <w:rFonts w:ascii="Arial Narrow" w:hAnsi="Arial Narrow"/>
          <w:sz w:val="22"/>
          <w:szCs w:val="22"/>
        </w:rPr>
        <w:t>a materiálů, ani jiných nákladů, které jsou součástí kalkulace ceny.</w:t>
      </w:r>
    </w:p>
    <w:p w14:paraId="21DA289F" w14:textId="77777777" w:rsidR="0075302E" w:rsidRPr="00DB1128" w:rsidRDefault="0075302E" w:rsidP="0075302E">
      <w:pPr>
        <w:pStyle w:val="Zhlav"/>
        <w:tabs>
          <w:tab w:val="clear" w:pos="4536"/>
          <w:tab w:val="clear" w:pos="9072"/>
          <w:tab w:val="left" w:pos="4253"/>
        </w:tabs>
        <w:spacing w:line="280" w:lineRule="exact"/>
        <w:jc w:val="both"/>
        <w:rPr>
          <w:rFonts w:ascii="Arial Narrow" w:hAnsi="Arial Narrow"/>
          <w:sz w:val="22"/>
          <w:szCs w:val="22"/>
        </w:rPr>
      </w:pPr>
    </w:p>
    <w:p w14:paraId="49552E42" w14:textId="77777777" w:rsidR="0075302E" w:rsidRPr="0083030F" w:rsidRDefault="0075302E" w:rsidP="0075302E">
      <w:pPr>
        <w:pStyle w:val="Zhlav"/>
        <w:numPr>
          <w:ilvl w:val="1"/>
          <w:numId w:val="3"/>
        </w:numPr>
        <w:tabs>
          <w:tab w:val="clear" w:pos="792"/>
          <w:tab w:val="clear" w:pos="4536"/>
          <w:tab w:val="clear" w:pos="9072"/>
          <w:tab w:val="num" w:pos="426"/>
        </w:tabs>
        <w:spacing w:after="120" w:line="280" w:lineRule="exact"/>
        <w:ind w:left="426" w:hanging="426"/>
        <w:jc w:val="both"/>
        <w:rPr>
          <w:rFonts w:ascii="Arial Narrow" w:hAnsi="Arial Narrow"/>
          <w:sz w:val="22"/>
          <w:szCs w:val="22"/>
        </w:rPr>
      </w:pPr>
      <w:r w:rsidRPr="00660858">
        <w:rPr>
          <w:rFonts w:ascii="Arial Narrow" w:hAnsi="Arial Narrow"/>
          <w:sz w:val="22"/>
          <w:szCs w:val="22"/>
        </w:rPr>
        <w:t>Smluvní cena bude vyúčtována objednateli 1x měsíčně na základě vzájemně odsouhlaseného soupisu provedených prací za dané období.</w:t>
      </w:r>
    </w:p>
    <w:p w14:paraId="63DC734A" w14:textId="77777777" w:rsidR="0075302E" w:rsidRPr="003B1274" w:rsidRDefault="0075302E" w:rsidP="0075302E">
      <w:pPr>
        <w:numPr>
          <w:ilvl w:val="0"/>
          <w:numId w:val="3"/>
        </w:numPr>
        <w:spacing w:line="280" w:lineRule="exact"/>
        <w:jc w:val="both"/>
        <w:rPr>
          <w:rFonts w:ascii="Arial Narrow" w:hAnsi="Arial Narrow"/>
          <w:b/>
          <w:sz w:val="22"/>
          <w:szCs w:val="22"/>
        </w:rPr>
      </w:pPr>
      <w:r w:rsidRPr="003B1274">
        <w:rPr>
          <w:rFonts w:ascii="Arial Narrow" w:hAnsi="Arial Narrow"/>
          <w:b/>
          <w:sz w:val="22"/>
          <w:szCs w:val="22"/>
        </w:rPr>
        <w:t>Fakturace, platební podmínky</w:t>
      </w:r>
    </w:p>
    <w:p w14:paraId="1B3FCB81" w14:textId="77777777" w:rsidR="0075302E" w:rsidRPr="003B1274" w:rsidRDefault="0075302E" w:rsidP="0075302E">
      <w:pPr>
        <w:spacing w:line="280" w:lineRule="exact"/>
        <w:jc w:val="both"/>
        <w:rPr>
          <w:rFonts w:ascii="Arial Narrow" w:hAnsi="Arial Narrow"/>
          <w:sz w:val="22"/>
          <w:szCs w:val="22"/>
        </w:rPr>
      </w:pPr>
    </w:p>
    <w:p w14:paraId="796EE3BC" w14:textId="77777777" w:rsidR="0075302E" w:rsidRPr="003B1274" w:rsidRDefault="0075302E" w:rsidP="0075302E">
      <w:pPr>
        <w:numPr>
          <w:ilvl w:val="1"/>
          <w:numId w:val="3"/>
        </w:numPr>
        <w:tabs>
          <w:tab w:val="clear" w:pos="792"/>
          <w:tab w:val="num" w:pos="0"/>
        </w:tabs>
        <w:spacing w:line="280" w:lineRule="exact"/>
        <w:ind w:left="0" w:firstLine="0"/>
        <w:jc w:val="both"/>
        <w:rPr>
          <w:rFonts w:ascii="Arial Narrow" w:hAnsi="Arial Narrow"/>
          <w:sz w:val="22"/>
          <w:szCs w:val="22"/>
        </w:rPr>
      </w:pPr>
      <w:r w:rsidRPr="003B1274">
        <w:rPr>
          <w:rFonts w:ascii="Arial Narrow" w:hAnsi="Arial Narrow"/>
          <w:sz w:val="22"/>
          <w:szCs w:val="22"/>
        </w:rPr>
        <w:t>Daňový doklad včetně náležitostí stanovených zákonem musí obsahovat:</w:t>
      </w:r>
    </w:p>
    <w:p w14:paraId="2E239544" w14:textId="77777777" w:rsidR="0075302E" w:rsidRPr="003B1274" w:rsidRDefault="0075302E" w:rsidP="0075302E">
      <w:pPr>
        <w:numPr>
          <w:ilvl w:val="2"/>
          <w:numId w:val="4"/>
        </w:numPr>
        <w:spacing w:line="280" w:lineRule="exact"/>
        <w:jc w:val="both"/>
        <w:rPr>
          <w:rFonts w:ascii="Arial Narrow" w:hAnsi="Arial Narrow"/>
          <w:sz w:val="22"/>
          <w:szCs w:val="22"/>
        </w:rPr>
      </w:pPr>
      <w:r w:rsidRPr="003B1274">
        <w:rPr>
          <w:rFonts w:ascii="Arial Narrow" w:hAnsi="Arial Narrow"/>
          <w:sz w:val="22"/>
          <w:szCs w:val="22"/>
        </w:rPr>
        <w:t>číslo smlouvy o dílo</w:t>
      </w:r>
    </w:p>
    <w:p w14:paraId="26220FD2" w14:textId="77777777" w:rsidR="0075302E" w:rsidRPr="003B1274" w:rsidRDefault="0075302E" w:rsidP="0075302E">
      <w:pPr>
        <w:numPr>
          <w:ilvl w:val="2"/>
          <w:numId w:val="4"/>
        </w:numPr>
        <w:spacing w:line="280" w:lineRule="exact"/>
        <w:jc w:val="both"/>
        <w:rPr>
          <w:rFonts w:ascii="Arial Narrow" w:hAnsi="Arial Narrow"/>
          <w:sz w:val="22"/>
          <w:szCs w:val="22"/>
        </w:rPr>
      </w:pPr>
      <w:r w:rsidRPr="003B1274">
        <w:rPr>
          <w:rFonts w:ascii="Arial Narrow" w:hAnsi="Arial Narrow"/>
          <w:sz w:val="22"/>
          <w:szCs w:val="22"/>
        </w:rPr>
        <w:t>zjišťovací protokol potvrzený objednatelem</w:t>
      </w:r>
    </w:p>
    <w:p w14:paraId="03C5B506" w14:textId="77777777" w:rsidR="0075302E" w:rsidRDefault="0075302E" w:rsidP="0075302E">
      <w:pPr>
        <w:numPr>
          <w:ilvl w:val="2"/>
          <w:numId w:val="4"/>
        </w:numPr>
        <w:spacing w:line="280" w:lineRule="exact"/>
        <w:jc w:val="both"/>
        <w:rPr>
          <w:rFonts w:ascii="Arial Narrow" w:hAnsi="Arial Narrow"/>
          <w:sz w:val="22"/>
          <w:szCs w:val="22"/>
        </w:rPr>
      </w:pPr>
      <w:r w:rsidRPr="003B1274">
        <w:rPr>
          <w:rFonts w:ascii="Arial Narrow" w:hAnsi="Arial Narrow"/>
          <w:sz w:val="22"/>
          <w:szCs w:val="22"/>
        </w:rPr>
        <w:t>soupis skutečně provedených prací odsouhlasený objednatelem</w:t>
      </w:r>
    </w:p>
    <w:p w14:paraId="52BE5077" w14:textId="77777777" w:rsidR="0075302E" w:rsidRPr="003B1274" w:rsidRDefault="0075302E" w:rsidP="0075302E">
      <w:pPr>
        <w:spacing w:line="280" w:lineRule="exact"/>
        <w:ind w:left="1424"/>
        <w:jc w:val="both"/>
        <w:rPr>
          <w:rFonts w:ascii="Arial Narrow" w:hAnsi="Arial Narrow"/>
          <w:sz w:val="22"/>
          <w:szCs w:val="22"/>
        </w:rPr>
      </w:pPr>
    </w:p>
    <w:p w14:paraId="491726C3" w14:textId="153EA0EF" w:rsidR="00841C57" w:rsidRPr="00DB1630" w:rsidRDefault="00841C57" w:rsidP="0075302E">
      <w:pPr>
        <w:numPr>
          <w:ilvl w:val="1"/>
          <w:numId w:val="3"/>
        </w:numPr>
        <w:tabs>
          <w:tab w:val="clear" w:pos="792"/>
          <w:tab w:val="num" w:pos="0"/>
        </w:tabs>
        <w:spacing w:line="280" w:lineRule="exact"/>
        <w:ind w:left="0" w:firstLine="0"/>
        <w:jc w:val="both"/>
        <w:rPr>
          <w:rFonts w:ascii="Arial Narrow" w:hAnsi="Arial Narrow"/>
          <w:b/>
          <w:bCs/>
          <w:sz w:val="22"/>
          <w:szCs w:val="22"/>
        </w:rPr>
      </w:pPr>
      <w:r>
        <w:rPr>
          <w:rFonts w:ascii="Arial Narrow" w:hAnsi="Arial Narrow"/>
          <w:sz w:val="22"/>
          <w:szCs w:val="22"/>
        </w:rPr>
        <w:t>Daňový doklad (f</w:t>
      </w:r>
      <w:r w:rsidRPr="00841C57">
        <w:rPr>
          <w:rFonts w:ascii="Arial Narrow" w:hAnsi="Arial Narrow"/>
          <w:sz w:val="22"/>
          <w:szCs w:val="22"/>
        </w:rPr>
        <w:t>aktura</w:t>
      </w:r>
      <w:r>
        <w:rPr>
          <w:rFonts w:ascii="Arial Narrow" w:hAnsi="Arial Narrow"/>
          <w:sz w:val="22"/>
          <w:szCs w:val="22"/>
        </w:rPr>
        <w:t>) taktéž</w:t>
      </w:r>
      <w:r w:rsidRPr="00841C57">
        <w:rPr>
          <w:rFonts w:ascii="Arial Narrow" w:hAnsi="Arial Narrow"/>
          <w:sz w:val="22"/>
          <w:szCs w:val="22"/>
        </w:rPr>
        <w:t xml:space="preserve"> musí obsahovat text: </w:t>
      </w:r>
      <w:r w:rsidRPr="00170B2B">
        <w:rPr>
          <w:rFonts w:ascii="Arial Narrow" w:hAnsi="Arial Narrow"/>
          <w:sz w:val="22"/>
          <w:szCs w:val="22"/>
        </w:rPr>
        <w:t xml:space="preserve">Účtováno pro projekt </w:t>
      </w:r>
      <w:r w:rsidRPr="00170B2B">
        <w:rPr>
          <w:rFonts w:ascii="Arial Narrow" w:hAnsi="Arial Narrow"/>
          <w:b/>
          <w:bCs/>
          <w:sz w:val="22"/>
          <w:szCs w:val="22"/>
        </w:rPr>
        <w:t>„Revitalizace</w:t>
      </w:r>
      <w:r w:rsidRPr="00DB1630">
        <w:rPr>
          <w:rFonts w:ascii="Arial Narrow" w:hAnsi="Arial Narrow"/>
          <w:b/>
          <w:bCs/>
          <w:sz w:val="22"/>
          <w:szCs w:val="22"/>
        </w:rPr>
        <w:t xml:space="preserve"> areálu bývalého  </w:t>
      </w:r>
    </w:p>
    <w:p w14:paraId="24921F0D" w14:textId="5052E881" w:rsidR="00170B2B" w:rsidRDefault="00841C57" w:rsidP="00841C57">
      <w:pPr>
        <w:spacing w:line="280" w:lineRule="exact"/>
        <w:jc w:val="both"/>
        <w:rPr>
          <w:rFonts w:ascii="Arial Narrow" w:hAnsi="Arial Narrow"/>
          <w:b/>
          <w:bCs/>
          <w:sz w:val="22"/>
          <w:szCs w:val="22"/>
        </w:rPr>
      </w:pPr>
      <w:r w:rsidRPr="00DB1630">
        <w:rPr>
          <w:rFonts w:ascii="Arial Narrow" w:hAnsi="Arial Narrow"/>
          <w:b/>
          <w:bCs/>
          <w:sz w:val="22"/>
          <w:szCs w:val="22"/>
        </w:rPr>
        <w:t xml:space="preserve">              JZD Bukovany“</w:t>
      </w:r>
      <w:r w:rsidR="00DB1630">
        <w:rPr>
          <w:rFonts w:ascii="Arial Narrow" w:hAnsi="Arial Narrow"/>
          <w:b/>
          <w:bCs/>
          <w:sz w:val="22"/>
          <w:szCs w:val="22"/>
        </w:rPr>
        <w:t xml:space="preserve">, </w:t>
      </w:r>
      <w:r w:rsidR="00DB1630" w:rsidRPr="00DB1630">
        <w:rPr>
          <w:rFonts w:ascii="Arial Narrow" w:hAnsi="Arial Narrow"/>
          <w:b/>
          <w:bCs/>
          <w:sz w:val="22"/>
          <w:szCs w:val="22"/>
        </w:rPr>
        <w:t xml:space="preserve">spolufinancován z </w:t>
      </w:r>
      <w:r w:rsidRPr="00DB1630">
        <w:rPr>
          <w:rFonts w:ascii="Arial Narrow" w:hAnsi="Arial Narrow"/>
          <w:b/>
          <w:bCs/>
          <w:sz w:val="22"/>
          <w:szCs w:val="22"/>
        </w:rPr>
        <w:t>program</w:t>
      </w:r>
      <w:r w:rsidR="00DB1630" w:rsidRPr="00DB1630">
        <w:rPr>
          <w:rFonts w:ascii="Arial Narrow" w:hAnsi="Arial Narrow"/>
          <w:b/>
          <w:bCs/>
          <w:sz w:val="22"/>
          <w:szCs w:val="22"/>
        </w:rPr>
        <w:t>u</w:t>
      </w:r>
      <w:r w:rsidRPr="00DB1630">
        <w:rPr>
          <w:rFonts w:ascii="Arial Narrow" w:hAnsi="Arial Narrow"/>
          <w:b/>
          <w:bCs/>
          <w:sz w:val="22"/>
          <w:szCs w:val="22"/>
        </w:rPr>
        <w:t xml:space="preserve"> MMR </w:t>
      </w:r>
      <w:proofErr w:type="gramStart"/>
      <w:r w:rsidRPr="00DB1630">
        <w:rPr>
          <w:rFonts w:ascii="Arial Narrow" w:hAnsi="Arial Narrow"/>
          <w:b/>
          <w:bCs/>
          <w:sz w:val="22"/>
          <w:szCs w:val="22"/>
        </w:rPr>
        <w:t xml:space="preserve">ČR </w:t>
      </w:r>
      <w:r w:rsidR="00170B2B">
        <w:rPr>
          <w:rFonts w:ascii="Arial Narrow" w:hAnsi="Arial Narrow"/>
          <w:b/>
          <w:bCs/>
          <w:sz w:val="22"/>
          <w:szCs w:val="22"/>
        </w:rPr>
        <w:t xml:space="preserve">- </w:t>
      </w:r>
      <w:r w:rsidRPr="00DB1630">
        <w:rPr>
          <w:rFonts w:ascii="Arial Narrow" w:hAnsi="Arial Narrow"/>
          <w:b/>
          <w:bCs/>
          <w:sz w:val="22"/>
          <w:szCs w:val="22"/>
        </w:rPr>
        <w:t>Podpora</w:t>
      </w:r>
      <w:proofErr w:type="gramEnd"/>
      <w:r w:rsidRPr="00DB1630">
        <w:rPr>
          <w:rFonts w:ascii="Arial Narrow" w:hAnsi="Arial Narrow"/>
          <w:b/>
          <w:bCs/>
          <w:sz w:val="22"/>
          <w:szCs w:val="22"/>
        </w:rPr>
        <w:t xml:space="preserve"> regenerace brownfieldů</w:t>
      </w:r>
      <w:r w:rsidR="00170B2B">
        <w:rPr>
          <w:rFonts w:ascii="Arial Narrow" w:hAnsi="Arial Narrow"/>
          <w:b/>
          <w:bCs/>
          <w:sz w:val="22"/>
          <w:szCs w:val="22"/>
        </w:rPr>
        <w:t xml:space="preserve"> </w:t>
      </w:r>
      <w:r w:rsidRPr="00DB1630">
        <w:rPr>
          <w:rFonts w:ascii="Arial Narrow" w:hAnsi="Arial Narrow"/>
          <w:b/>
          <w:bCs/>
          <w:sz w:val="22"/>
          <w:szCs w:val="22"/>
        </w:rPr>
        <w:t xml:space="preserve">pro </w:t>
      </w:r>
      <w:r w:rsidR="00170B2B">
        <w:rPr>
          <w:rFonts w:ascii="Arial Narrow" w:hAnsi="Arial Narrow"/>
          <w:b/>
          <w:bCs/>
          <w:sz w:val="22"/>
          <w:szCs w:val="22"/>
        </w:rPr>
        <w:t xml:space="preserve">   </w:t>
      </w:r>
    </w:p>
    <w:p w14:paraId="6127D805" w14:textId="5DC4927C" w:rsidR="00DB1630" w:rsidRPr="00170B2B" w:rsidRDefault="00170B2B" w:rsidP="00841C57">
      <w:pPr>
        <w:spacing w:line="280" w:lineRule="exact"/>
        <w:jc w:val="both"/>
        <w:rPr>
          <w:rFonts w:ascii="Arial Narrow" w:hAnsi="Arial Narrow"/>
          <w:b/>
          <w:bCs/>
          <w:sz w:val="22"/>
          <w:szCs w:val="22"/>
        </w:rPr>
      </w:pPr>
      <w:r>
        <w:rPr>
          <w:rFonts w:ascii="Arial Narrow" w:hAnsi="Arial Narrow"/>
          <w:b/>
          <w:bCs/>
          <w:sz w:val="22"/>
          <w:szCs w:val="22"/>
        </w:rPr>
        <w:t xml:space="preserve">              </w:t>
      </w:r>
      <w:r w:rsidR="00841C57" w:rsidRPr="00DB1630">
        <w:rPr>
          <w:rFonts w:ascii="Arial Narrow" w:hAnsi="Arial Narrow"/>
          <w:b/>
          <w:bCs/>
          <w:sz w:val="22"/>
          <w:szCs w:val="22"/>
        </w:rPr>
        <w:t>nepodnikatelské využití</w:t>
      </w:r>
      <w:r w:rsidR="00841C57" w:rsidRPr="00841C57">
        <w:rPr>
          <w:rFonts w:ascii="Arial Narrow" w:hAnsi="Arial Narrow"/>
          <w:sz w:val="22"/>
          <w:szCs w:val="22"/>
        </w:rPr>
        <w:t xml:space="preserve">, a všechny údaje uvedené v § 28, odst. 2, zákona č. 235/2004 Sb., o dani z </w:t>
      </w:r>
      <w:r w:rsidR="00DB1630">
        <w:rPr>
          <w:rFonts w:ascii="Arial Narrow" w:hAnsi="Arial Narrow"/>
          <w:sz w:val="22"/>
          <w:szCs w:val="22"/>
        </w:rPr>
        <w:t xml:space="preserve">  </w:t>
      </w:r>
    </w:p>
    <w:p w14:paraId="2A6F28B4" w14:textId="0E39D270" w:rsidR="00841C57" w:rsidRDefault="00DB1630" w:rsidP="00841C57">
      <w:pPr>
        <w:spacing w:line="280" w:lineRule="exact"/>
        <w:jc w:val="both"/>
        <w:rPr>
          <w:rFonts w:ascii="Arial Narrow" w:hAnsi="Arial Narrow"/>
          <w:sz w:val="22"/>
          <w:szCs w:val="22"/>
        </w:rPr>
      </w:pPr>
      <w:r>
        <w:rPr>
          <w:rFonts w:ascii="Arial Narrow" w:hAnsi="Arial Narrow"/>
          <w:sz w:val="22"/>
          <w:szCs w:val="22"/>
        </w:rPr>
        <w:lastRenderedPageBreak/>
        <w:t xml:space="preserve">             </w:t>
      </w:r>
      <w:r w:rsidR="00841C57" w:rsidRPr="00841C57">
        <w:rPr>
          <w:rFonts w:ascii="Arial Narrow" w:hAnsi="Arial Narrow"/>
          <w:sz w:val="22"/>
          <w:szCs w:val="22"/>
        </w:rPr>
        <w:t>přidané hodnoty, v platném znění.</w:t>
      </w:r>
    </w:p>
    <w:p w14:paraId="5364131E" w14:textId="0E8CEB67" w:rsidR="00841C57" w:rsidRDefault="00841C57" w:rsidP="00841C57">
      <w:pPr>
        <w:spacing w:line="280" w:lineRule="exact"/>
        <w:jc w:val="both"/>
        <w:rPr>
          <w:rFonts w:ascii="Arial Narrow" w:hAnsi="Arial Narrow"/>
          <w:sz w:val="22"/>
          <w:szCs w:val="22"/>
        </w:rPr>
      </w:pPr>
    </w:p>
    <w:p w14:paraId="48900914" w14:textId="61185059" w:rsidR="00766DFE" w:rsidRDefault="00766DFE" w:rsidP="0075302E">
      <w:pPr>
        <w:numPr>
          <w:ilvl w:val="1"/>
          <w:numId w:val="3"/>
        </w:numPr>
        <w:tabs>
          <w:tab w:val="clear" w:pos="792"/>
          <w:tab w:val="num" w:pos="0"/>
        </w:tabs>
        <w:spacing w:line="280" w:lineRule="exact"/>
        <w:ind w:left="0" w:firstLine="0"/>
        <w:jc w:val="both"/>
        <w:rPr>
          <w:rFonts w:ascii="Arial Narrow" w:hAnsi="Arial Narrow"/>
          <w:sz w:val="22"/>
          <w:szCs w:val="22"/>
        </w:rPr>
      </w:pPr>
      <w:r>
        <w:rPr>
          <w:rFonts w:ascii="Arial Narrow" w:hAnsi="Arial Narrow"/>
          <w:sz w:val="22"/>
          <w:szCs w:val="22"/>
        </w:rPr>
        <w:t>Daňové doklady (faktury) budou vystaveny na každý stavební objet zvlášť.</w:t>
      </w:r>
    </w:p>
    <w:p w14:paraId="5CAEE84A" w14:textId="77777777" w:rsidR="00766DFE" w:rsidRDefault="00766DFE" w:rsidP="00766DFE">
      <w:pPr>
        <w:spacing w:line="280" w:lineRule="exact"/>
        <w:jc w:val="both"/>
        <w:rPr>
          <w:rFonts w:ascii="Arial Narrow" w:hAnsi="Arial Narrow"/>
          <w:sz w:val="22"/>
          <w:szCs w:val="22"/>
        </w:rPr>
      </w:pPr>
    </w:p>
    <w:p w14:paraId="199D24B6" w14:textId="653A9E5E" w:rsidR="00766DFE" w:rsidRDefault="00766DFE" w:rsidP="0075302E">
      <w:pPr>
        <w:numPr>
          <w:ilvl w:val="1"/>
          <w:numId w:val="3"/>
        </w:numPr>
        <w:tabs>
          <w:tab w:val="clear" w:pos="792"/>
          <w:tab w:val="num" w:pos="0"/>
        </w:tabs>
        <w:spacing w:line="280" w:lineRule="exact"/>
        <w:ind w:left="0" w:firstLine="0"/>
        <w:jc w:val="both"/>
        <w:rPr>
          <w:rFonts w:ascii="Arial Narrow" w:hAnsi="Arial Narrow"/>
          <w:sz w:val="22"/>
          <w:szCs w:val="22"/>
        </w:rPr>
      </w:pPr>
      <w:r>
        <w:rPr>
          <w:rFonts w:ascii="Arial Narrow" w:hAnsi="Arial Narrow"/>
          <w:sz w:val="22"/>
          <w:szCs w:val="22"/>
        </w:rPr>
        <w:t>Daňový doklad (faktura) za l</w:t>
      </w:r>
      <w:r w:rsidRPr="00766DFE">
        <w:rPr>
          <w:rFonts w:ascii="Arial Narrow" w:hAnsi="Arial Narrow"/>
          <w:sz w:val="22"/>
          <w:szCs w:val="22"/>
        </w:rPr>
        <w:t>ikvidac</w:t>
      </w:r>
      <w:r>
        <w:rPr>
          <w:rFonts w:ascii="Arial Narrow" w:hAnsi="Arial Narrow"/>
          <w:sz w:val="22"/>
          <w:szCs w:val="22"/>
        </w:rPr>
        <w:t>i</w:t>
      </w:r>
      <w:r w:rsidRPr="00766DFE">
        <w:rPr>
          <w:rFonts w:ascii="Arial Narrow" w:hAnsi="Arial Narrow"/>
          <w:sz w:val="22"/>
          <w:szCs w:val="22"/>
        </w:rPr>
        <w:t xml:space="preserve"> ekologické zátěže</w:t>
      </w:r>
      <w:r>
        <w:rPr>
          <w:rFonts w:ascii="Arial Narrow" w:hAnsi="Arial Narrow"/>
          <w:sz w:val="22"/>
          <w:szCs w:val="22"/>
        </w:rPr>
        <w:t xml:space="preserve"> bude vystaven taktéž samostatně</w:t>
      </w:r>
      <w:r w:rsidR="001A02BB">
        <w:rPr>
          <w:rFonts w:ascii="Arial Narrow" w:hAnsi="Arial Narrow"/>
          <w:sz w:val="22"/>
          <w:szCs w:val="22"/>
        </w:rPr>
        <w:t>.</w:t>
      </w:r>
    </w:p>
    <w:p w14:paraId="3D201EDD" w14:textId="77777777" w:rsidR="00766DFE" w:rsidRDefault="00766DFE" w:rsidP="00766DFE">
      <w:pPr>
        <w:spacing w:line="280" w:lineRule="exact"/>
        <w:jc w:val="both"/>
        <w:rPr>
          <w:rFonts w:ascii="Arial Narrow" w:hAnsi="Arial Narrow"/>
          <w:sz w:val="22"/>
          <w:szCs w:val="22"/>
        </w:rPr>
      </w:pPr>
    </w:p>
    <w:p w14:paraId="6A21C24A" w14:textId="62143AC9" w:rsidR="0075302E" w:rsidRDefault="0075302E" w:rsidP="0075302E">
      <w:pPr>
        <w:numPr>
          <w:ilvl w:val="1"/>
          <w:numId w:val="3"/>
        </w:numPr>
        <w:tabs>
          <w:tab w:val="clear" w:pos="792"/>
          <w:tab w:val="num" w:pos="0"/>
        </w:tabs>
        <w:spacing w:line="280" w:lineRule="exact"/>
        <w:ind w:left="0" w:firstLine="0"/>
        <w:jc w:val="both"/>
        <w:rPr>
          <w:rFonts w:ascii="Arial Narrow" w:hAnsi="Arial Narrow"/>
          <w:sz w:val="22"/>
          <w:szCs w:val="22"/>
        </w:rPr>
      </w:pPr>
      <w:r w:rsidRPr="003B1274">
        <w:rPr>
          <w:rFonts w:ascii="Arial Narrow" w:hAnsi="Arial Narrow"/>
          <w:sz w:val="22"/>
          <w:szCs w:val="22"/>
        </w:rPr>
        <w:t>Daňový doklad musí být odeslán na adresu objednatele uvedenou v záhlaví této smlouvy.</w:t>
      </w:r>
    </w:p>
    <w:p w14:paraId="2C2781A7" w14:textId="77777777" w:rsidR="0075302E" w:rsidRPr="003B1274" w:rsidRDefault="0075302E" w:rsidP="0075302E">
      <w:pPr>
        <w:spacing w:line="280" w:lineRule="exact"/>
        <w:jc w:val="both"/>
        <w:rPr>
          <w:rFonts w:ascii="Arial Narrow" w:hAnsi="Arial Narrow"/>
          <w:sz w:val="22"/>
          <w:szCs w:val="22"/>
        </w:rPr>
      </w:pPr>
    </w:p>
    <w:p w14:paraId="02A5A54F" w14:textId="77777777" w:rsidR="0075302E" w:rsidRDefault="0075302E" w:rsidP="0075302E">
      <w:pPr>
        <w:numPr>
          <w:ilvl w:val="1"/>
          <w:numId w:val="3"/>
        </w:numPr>
        <w:tabs>
          <w:tab w:val="clear" w:pos="792"/>
          <w:tab w:val="num" w:pos="0"/>
        </w:tabs>
        <w:spacing w:line="280" w:lineRule="exact"/>
        <w:ind w:left="0" w:firstLine="0"/>
        <w:jc w:val="both"/>
        <w:rPr>
          <w:rFonts w:ascii="Arial Narrow" w:hAnsi="Arial Narrow"/>
          <w:sz w:val="22"/>
          <w:szCs w:val="22"/>
        </w:rPr>
      </w:pPr>
      <w:r w:rsidRPr="003B1274">
        <w:rPr>
          <w:rFonts w:ascii="Arial Narrow" w:hAnsi="Arial Narrow"/>
          <w:sz w:val="22"/>
          <w:szCs w:val="22"/>
        </w:rPr>
        <w:t xml:space="preserve">Splatnost dílčích daňových dokladů </w:t>
      </w:r>
      <w:r w:rsidRPr="004D3774">
        <w:rPr>
          <w:rFonts w:ascii="Arial Narrow" w:hAnsi="Arial Narrow"/>
          <w:sz w:val="22"/>
          <w:szCs w:val="22"/>
        </w:rPr>
        <w:t>je 30 dnů.</w:t>
      </w:r>
      <w:r w:rsidRPr="003B1274">
        <w:rPr>
          <w:rFonts w:ascii="Arial Narrow" w:hAnsi="Arial Narrow"/>
          <w:sz w:val="22"/>
          <w:szCs w:val="22"/>
        </w:rPr>
        <w:t xml:space="preserve"> </w:t>
      </w:r>
    </w:p>
    <w:p w14:paraId="27C37FAC" w14:textId="77777777" w:rsidR="0075302E" w:rsidRDefault="0075302E" w:rsidP="0075302E">
      <w:pPr>
        <w:pStyle w:val="Odstavecseseznamem"/>
        <w:rPr>
          <w:rFonts w:ascii="Arial Narrow" w:hAnsi="Arial Narrow"/>
          <w:sz w:val="22"/>
          <w:szCs w:val="22"/>
        </w:rPr>
      </w:pPr>
    </w:p>
    <w:p w14:paraId="1205B744" w14:textId="77777777" w:rsidR="0075302E" w:rsidRDefault="0075302E" w:rsidP="0075302E">
      <w:pPr>
        <w:numPr>
          <w:ilvl w:val="1"/>
          <w:numId w:val="3"/>
        </w:numPr>
        <w:tabs>
          <w:tab w:val="clear" w:pos="792"/>
          <w:tab w:val="num" w:pos="0"/>
        </w:tabs>
        <w:spacing w:line="280" w:lineRule="exact"/>
        <w:ind w:left="0" w:firstLine="0"/>
        <w:jc w:val="both"/>
        <w:rPr>
          <w:rFonts w:ascii="Arial Narrow" w:hAnsi="Arial Narrow"/>
          <w:sz w:val="22"/>
          <w:szCs w:val="22"/>
        </w:rPr>
      </w:pPr>
      <w:r w:rsidRPr="003B1274">
        <w:rPr>
          <w:rFonts w:ascii="Arial Narrow" w:hAnsi="Arial Narrow"/>
          <w:sz w:val="22"/>
          <w:szCs w:val="22"/>
        </w:rPr>
        <w:t>Jako den úhrady platí datum připsání převáděné částky na bankovní účet zhotovitele.</w:t>
      </w:r>
    </w:p>
    <w:p w14:paraId="005464A7" w14:textId="77777777" w:rsidR="0075302E" w:rsidRDefault="0075302E" w:rsidP="0075302E">
      <w:pPr>
        <w:pStyle w:val="Odstavecseseznamem"/>
        <w:rPr>
          <w:rFonts w:ascii="Arial Narrow" w:hAnsi="Arial Narrow"/>
          <w:sz w:val="22"/>
          <w:szCs w:val="22"/>
        </w:rPr>
      </w:pPr>
    </w:p>
    <w:p w14:paraId="40A60FF1" w14:textId="77777777" w:rsidR="0075302E" w:rsidRDefault="0075302E" w:rsidP="0075302E">
      <w:pPr>
        <w:numPr>
          <w:ilvl w:val="0"/>
          <w:numId w:val="3"/>
        </w:numPr>
        <w:spacing w:line="280" w:lineRule="exact"/>
        <w:jc w:val="both"/>
        <w:rPr>
          <w:rFonts w:ascii="Arial Narrow" w:hAnsi="Arial Narrow"/>
          <w:b/>
          <w:sz w:val="22"/>
          <w:szCs w:val="22"/>
        </w:rPr>
      </w:pPr>
      <w:r w:rsidRPr="003B1274">
        <w:rPr>
          <w:rFonts w:ascii="Arial Narrow" w:hAnsi="Arial Narrow"/>
          <w:b/>
          <w:sz w:val="22"/>
          <w:szCs w:val="22"/>
        </w:rPr>
        <w:t>Způsob provedení díla</w:t>
      </w:r>
    </w:p>
    <w:p w14:paraId="3DBE7003" w14:textId="77777777" w:rsidR="0075302E" w:rsidRPr="003B1274" w:rsidRDefault="0075302E" w:rsidP="0075302E">
      <w:pPr>
        <w:spacing w:line="280" w:lineRule="exact"/>
        <w:ind w:left="360"/>
        <w:jc w:val="both"/>
        <w:rPr>
          <w:rFonts w:ascii="Arial Narrow" w:hAnsi="Arial Narrow"/>
          <w:b/>
          <w:sz w:val="22"/>
          <w:szCs w:val="22"/>
        </w:rPr>
      </w:pPr>
    </w:p>
    <w:p w14:paraId="4DDBF4B0" w14:textId="77777777" w:rsidR="0075302E" w:rsidRDefault="0075302E" w:rsidP="001A02BB">
      <w:pPr>
        <w:numPr>
          <w:ilvl w:val="1"/>
          <w:numId w:val="3"/>
        </w:numPr>
        <w:tabs>
          <w:tab w:val="clear" w:pos="792"/>
          <w:tab w:val="num" w:pos="0"/>
          <w:tab w:val="num" w:pos="720"/>
        </w:tabs>
        <w:spacing w:line="280" w:lineRule="exact"/>
        <w:ind w:left="709" w:hanging="709"/>
        <w:jc w:val="both"/>
        <w:rPr>
          <w:rFonts w:ascii="Arial Narrow" w:hAnsi="Arial Narrow"/>
          <w:sz w:val="22"/>
          <w:szCs w:val="22"/>
        </w:rPr>
      </w:pPr>
      <w:r w:rsidRPr="003B1274">
        <w:rPr>
          <w:rFonts w:ascii="Arial Narrow" w:hAnsi="Arial Narrow"/>
          <w:sz w:val="22"/>
          <w:szCs w:val="22"/>
        </w:rPr>
        <w:t xml:space="preserve">Způsob provádění díla se řídí ustanoveními občanského zákoníku, pokud není uvedeno </w:t>
      </w:r>
      <w:r w:rsidRPr="003B1274">
        <w:rPr>
          <w:rFonts w:ascii="Arial Narrow" w:hAnsi="Arial Narrow"/>
          <w:sz w:val="22"/>
          <w:szCs w:val="22"/>
        </w:rPr>
        <w:br/>
      </w:r>
      <w:r w:rsidRPr="003B1274">
        <w:rPr>
          <w:rFonts w:ascii="Arial Narrow" w:hAnsi="Arial Narrow"/>
          <w:sz w:val="22"/>
          <w:szCs w:val="22"/>
        </w:rPr>
        <w:tab/>
        <w:t xml:space="preserve">ve smlouvě jinak, a dále bude dílo provedeno v souladu s jakostí požadovanou v § 156 zákona </w:t>
      </w:r>
      <w:r w:rsidRPr="003B1274">
        <w:rPr>
          <w:rFonts w:ascii="Arial Narrow" w:hAnsi="Arial Narrow"/>
          <w:sz w:val="22"/>
          <w:szCs w:val="22"/>
        </w:rPr>
        <w:br/>
      </w:r>
      <w:r w:rsidRPr="003B1274">
        <w:rPr>
          <w:rFonts w:ascii="Arial Narrow" w:hAnsi="Arial Narrow"/>
          <w:sz w:val="22"/>
          <w:szCs w:val="22"/>
        </w:rPr>
        <w:tab/>
        <w:t>č. 183/2006 Sb., o územním plánování a stavebním řádu (stavební zákon).</w:t>
      </w:r>
    </w:p>
    <w:p w14:paraId="0A46D65D" w14:textId="77777777" w:rsidR="0075302E" w:rsidRPr="003B1274" w:rsidRDefault="0075302E" w:rsidP="0075302E">
      <w:pPr>
        <w:tabs>
          <w:tab w:val="num" w:pos="720"/>
        </w:tabs>
        <w:spacing w:line="280" w:lineRule="exact"/>
        <w:ind w:left="360"/>
        <w:jc w:val="both"/>
        <w:rPr>
          <w:rFonts w:ascii="Arial Narrow" w:hAnsi="Arial Narrow"/>
          <w:sz w:val="22"/>
          <w:szCs w:val="22"/>
        </w:rPr>
      </w:pPr>
    </w:p>
    <w:p w14:paraId="5A9A59C4" w14:textId="77777777" w:rsidR="0075302E" w:rsidRPr="003B1274" w:rsidRDefault="0075302E" w:rsidP="0075302E">
      <w:pPr>
        <w:numPr>
          <w:ilvl w:val="1"/>
          <w:numId w:val="3"/>
        </w:numPr>
        <w:tabs>
          <w:tab w:val="clear" w:pos="792"/>
          <w:tab w:val="num" w:pos="709"/>
        </w:tabs>
        <w:spacing w:line="280" w:lineRule="exact"/>
        <w:ind w:left="709" w:hanging="709"/>
        <w:jc w:val="both"/>
        <w:rPr>
          <w:rFonts w:ascii="Arial Narrow" w:hAnsi="Arial Narrow"/>
          <w:sz w:val="22"/>
          <w:szCs w:val="22"/>
        </w:rPr>
      </w:pPr>
      <w:r w:rsidRPr="003B1274">
        <w:rPr>
          <w:rFonts w:ascii="Arial Narrow" w:hAnsi="Arial Narrow"/>
          <w:sz w:val="22"/>
          <w:szCs w:val="22"/>
        </w:rPr>
        <w:t xml:space="preserve">Zhotovitel vede dle §157 zákona č. 183/2006 Sb., stavební zákon a dle vyhl. č. 499/2006Sb., </w:t>
      </w:r>
      <w:r>
        <w:rPr>
          <w:rFonts w:ascii="Arial Narrow" w:hAnsi="Arial Narrow"/>
          <w:sz w:val="22"/>
          <w:szCs w:val="22"/>
        </w:rPr>
        <w:br/>
      </w:r>
      <w:r w:rsidRPr="003B1274">
        <w:rPr>
          <w:rFonts w:ascii="Arial Narrow" w:hAnsi="Arial Narrow"/>
          <w:sz w:val="22"/>
          <w:szCs w:val="22"/>
        </w:rPr>
        <w:t xml:space="preserve">o dokumentaci staveb, ode dne převzetí staveniště o pracích, které provádí, stavební deník. </w:t>
      </w:r>
      <w:r>
        <w:rPr>
          <w:rFonts w:ascii="Arial Narrow" w:hAnsi="Arial Narrow"/>
          <w:sz w:val="22"/>
          <w:szCs w:val="22"/>
        </w:rPr>
        <w:br/>
      </w:r>
      <w:r w:rsidRPr="003B1274">
        <w:rPr>
          <w:rFonts w:ascii="Arial Narrow" w:hAnsi="Arial Narrow"/>
          <w:sz w:val="22"/>
          <w:szCs w:val="22"/>
        </w:rPr>
        <w:t xml:space="preserve">Do deníku se zapisují všechny skutečnosti rozhodné pro plnění smlouvy (zejména se jedná </w:t>
      </w:r>
      <w:r w:rsidRPr="003B1274">
        <w:rPr>
          <w:rFonts w:ascii="Arial Narrow" w:hAnsi="Arial Narrow"/>
          <w:sz w:val="22"/>
          <w:szCs w:val="22"/>
        </w:rPr>
        <w:br/>
        <w:t xml:space="preserve">o údaje o časovém postupu prací, jejich jakosti a množství, zdůvodnění odchylek od schválené </w:t>
      </w:r>
      <w:r w:rsidRPr="003B1274">
        <w:rPr>
          <w:rFonts w:ascii="Arial Narrow" w:hAnsi="Arial Narrow"/>
          <w:sz w:val="22"/>
          <w:szCs w:val="22"/>
        </w:rPr>
        <w:br/>
        <w:t>proj</w:t>
      </w:r>
      <w:r>
        <w:rPr>
          <w:rFonts w:ascii="Arial Narrow" w:hAnsi="Arial Narrow"/>
          <w:sz w:val="22"/>
          <w:szCs w:val="22"/>
        </w:rPr>
        <w:t>ektové</w:t>
      </w:r>
      <w:r w:rsidRPr="003B1274">
        <w:rPr>
          <w:rFonts w:ascii="Arial Narrow" w:hAnsi="Arial Narrow"/>
          <w:sz w:val="22"/>
          <w:szCs w:val="22"/>
        </w:rPr>
        <w:t xml:space="preserve"> dokumentace, povětrnostní podmínky na staveništi). Objednatel je povinen sledovat obsah deníku a k zápisům zhotovitele připojovat své stanovisko nejpozději do 3 pracovních dnů, jinak se má </w:t>
      </w:r>
      <w:r>
        <w:rPr>
          <w:rFonts w:ascii="Arial Narrow" w:hAnsi="Arial Narrow"/>
          <w:sz w:val="22"/>
          <w:szCs w:val="22"/>
        </w:rPr>
        <w:br/>
      </w:r>
      <w:r w:rsidRPr="003B1274">
        <w:rPr>
          <w:rFonts w:ascii="Arial Narrow" w:hAnsi="Arial Narrow"/>
          <w:sz w:val="22"/>
          <w:szCs w:val="22"/>
        </w:rPr>
        <w:t>za to, že s obsahem zápisu souhlasí.</w:t>
      </w:r>
    </w:p>
    <w:p w14:paraId="6E72A5F1" w14:textId="77777777" w:rsidR="0075302E" w:rsidRDefault="0075302E" w:rsidP="0075302E">
      <w:pPr>
        <w:tabs>
          <w:tab w:val="num" w:pos="720"/>
        </w:tabs>
        <w:spacing w:line="280" w:lineRule="exact"/>
        <w:ind w:left="426"/>
        <w:jc w:val="both"/>
        <w:rPr>
          <w:rFonts w:ascii="Arial Narrow" w:hAnsi="Arial Narrow"/>
          <w:sz w:val="22"/>
          <w:szCs w:val="22"/>
        </w:rPr>
      </w:pPr>
    </w:p>
    <w:p w14:paraId="3F55046A" w14:textId="77777777" w:rsidR="0075302E" w:rsidRPr="003B1274" w:rsidRDefault="0075302E" w:rsidP="0075302E">
      <w:pPr>
        <w:numPr>
          <w:ilvl w:val="1"/>
          <w:numId w:val="3"/>
        </w:numPr>
        <w:tabs>
          <w:tab w:val="clear" w:pos="792"/>
          <w:tab w:val="num" w:pos="426"/>
          <w:tab w:val="num" w:pos="720"/>
        </w:tabs>
        <w:spacing w:line="280" w:lineRule="exact"/>
        <w:ind w:left="426" w:hanging="426"/>
        <w:jc w:val="both"/>
        <w:rPr>
          <w:rFonts w:ascii="Arial Narrow" w:hAnsi="Arial Narrow"/>
          <w:sz w:val="22"/>
          <w:szCs w:val="22"/>
        </w:rPr>
      </w:pPr>
      <w:r w:rsidRPr="003B1274">
        <w:rPr>
          <w:rFonts w:ascii="Arial Narrow" w:hAnsi="Arial Narrow"/>
          <w:sz w:val="22"/>
          <w:szCs w:val="22"/>
        </w:rPr>
        <w:tab/>
        <w:t xml:space="preserve">Denní záznamy podepisuje stavbyvedoucí nebo jeho zástupce zásadně v ten den, kdy byly práce </w:t>
      </w:r>
      <w:r w:rsidRPr="003B1274">
        <w:rPr>
          <w:rFonts w:ascii="Arial Narrow" w:hAnsi="Arial Narrow"/>
          <w:sz w:val="22"/>
          <w:szCs w:val="22"/>
        </w:rPr>
        <w:tab/>
        <w:t xml:space="preserve">provedeny nebo kdy nastaly skutečnosti, které jsou předmětem zápisu. Výjimečně může být zápis </w:t>
      </w:r>
      <w:r w:rsidRPr="003B1274">
        <w:rPr>
          <w:rFonts w:ascii="Arial Narrow" w:hAnsi="Arial Narrow"/>
          <w:sz w:val="22"/>
          <w:szCs w:val="22"/>
        </w:rPr>
        <w:tab/>
        <w:t>proveden následující den.</w:t>
      </w:r>
    </w:p>
    <w:p w14:paraId="3B9725B5" w14:textId="77777777" w:rsidR="0075302E" w:rsidRDefault="0075302E" w:rsidP="0075302E">
      <w:pPr>
        <w:tabs>
          <w:tab w:val="num" w:pos="720"/>
        </w:tabs>
        <w:spacing w:line="280" w:lineRule="exact"/>
        <w:ind w:left="426"/>
        <w:jc w:val="both"/>
        <w:rPr>
          <w:rFonts w:ascii="Arial Narrow" w:hAnsi="Arial Narrow"/>
          <w:sz w:val="22"/>
          <w:szCs w:val="22"/>
        </w:rPr>
      </w:pPr>
    </w:p>
    <w:p w14:paraId="308E6A5F" w14:textId="77777777" w:rsidR="0075302E" w:rsidRPr="003B1274" w:rsidRDefault="0075302E" w:rsidP="0075302E">
      <w:pPr>
        <w:numPr>
          <w:ilvl w:val="1"/>
          <w:numId w:val="3"/>
        </w:numPr>
        <w:tabs>
          <w:tab w:val="clear" w:pos="792"/>
          <w:tab w:val="num" w:pos="426"/>
          <w:tab w:val="num" w:pos="720"/>
        </w:tabs>
        <w:spacing w:line="280" w:lineRule="exact"/>
        <w:ind w:left="426" w:hanging="426"/>
        <w:jc w:val="both"/>
        <w:rPr>
          <w:rFonts w:ascii="Arial Narrow" w:hAnsi="Arial Narrow"/>
          <w:sz w:val="22"/>
          <w:szCs w:val="22"/>
        </w:rPr>
      </w:pPr>
      <w:r w:rsidRPr="003B1274">
        <w:rPr>
          <w:rFonts w:ascii="Arial Narrow" w:hAnsi="Arial Narrow"/>
          <w:sz w:val="22"/>
          <w:szCs w:val="22"/>
        </w:rPr>
        <w:tab/>
        <w:t xml:space="preserve">Mimo stavbyvedoucího může provádět záznamy ve stavebním deníku stavební dozor, osoba </w:t>
      </w:r>
      <w:r w:rsidRPr="003B1274">
        <w:rPr>
          <w:rFonts w:ascii="Arial Narrow" w:hAnsi="Arial Narrow"/>
          <w:sz w:val="22"/>
          <w:szCs w:val="22"/>
        </w:rPr>
        <w:tab/>
        <w:t xml:space="preserve">provádějící kontrolní prohlídku stavby, osoba odpovídající za provádění vybraných </w:t>
      </w:r>
      <w:r w:rsidRPr="003B1274">
        <w:rPr>
          <w:rFonts w:ascii="Arial Narrow" w:hAnsi="Arial Narrow"/>
          <w:sz w:val="22"/>
          <w:szCs w:val="22"/>
        </w:rPr>
        <w:tab/>
        <w:t xml:space="preserve">zeměměřičských prací, k tomu zmocnění zástupci objednatele a zhotovitele, technický dozor </w:t>
      </w:r>
      <w:r w:rsidRPr="003B1274">
        <w:rPr>
          <w:rFonts w:ascii="Arial Narrow" w:hAnsi="Arial Narrow"/>
          <w:sz w:val="22"/>
          <w:szCs w:val="22"/>
        </w:rPr>
        <w:tab/>
        <w:t xml:space="preserve">objednatele, autorský dozor, koordinátor bezpečnosti a ochrany zdraví při práci, autorizovaný </w:t>
      </w:r>
      <w:r w:rsidRPr="003B1274">
        <w:rPr>
          <w:rFonts w:ascii="Arial Narrow" w:hAnsi="Arial Narrow"/>
          <w:sz w:val="22"/>
          <w:szCs w:val="22"/>
        </w:rPr>
        <w:tab/>
        <w:t>inspektor a správní dozor podle zvláštních právních předpisů.</w:t>
      </w:r>
    </w:p>
    <w:p w14:paraId="62937B47" w14:textId="77777777" w:rsidR="0075302E" w:rsidRDefault="0075302E" w:rsidP="0075302E">
      <w:pPr>
        <w:spacing w:line="280" w:lineRule="exact"/>
        <w:ind w:left="720"/>
        <w:jc w:val="both"/>
        <w:rPr>
          <w:rFonts w:ascii="Arial Narrow" w:hAnsi="Arial Narrow"/>
          <w:sz w:val="22"/>
          <w:szCs w:val="22"/>
        </w:rPr>
      </w:pPr>
    </w:p>
    <w:p w14:paraId="4EED388C" w14:textId="77777777" w:rsidR="0075302E" w:rsidRDefault="0075302E" w:rsidP="0075302E">
      <w:pPr>
        <w:numPr>
          <w:ilvl w:val="1"/>
          <w:numId w:val="3"/>
        </w:numPr>
        <w:tabs>
          <w:tab w:val="clear" w:pos="792"/>
          <w:tab w:val="num" w:pos="720"/>
        </w:tabs>
        <w:spacing w:line="280" w:lineRule="exact"/>
        <w:ind w:left="720" w:hanging="720"/>
        <w:jc w:val="both"/>
        <w:rPr>
          <w:rFonts w:ascii="Arial Narrow" w:hAnsi="Arial Narrow"/>
          <w:sz w:val="22"/>
          <w:szCs w:val="22"/>
        </w:rPr>
      </w:pPr>
      <w:r w:rsidRPr="003B1274">
        <w:rPr>
          <w:rFonts w:ascii="Arial Narrow" w:hAnsi="Arial Narrow"/>
          <w:sz w:val="22"/>
          <w:szCs w:val="22"/>
        </w:rPr>
        <w:t>Jestliže stavbyvedoucí nesouhlasí se záznamem objednatele nebo generálního projektanta je povinen připojit k záznamu do 3 pracovních dnů své vyjádření, jinak se má za to, že s obsahem zápisu souhlasí. O svém nesouhlasném stanovisku uvědomí písemně objednatele.</w:t>
      </w:r>
    </w:p>
    <w:p w14:paraId="7D9F1FF5" w14:textId="77777777" w:rsidR="0075302E" w:rsidRDefault="0075302E" w:rsidP="0075302E">
      <w:pPr>
        <w:pStyle w:val="Odstavecseseznamem"/>
        <w:rPr>
          <w:rFonts w:ascii="Arial Narrow" w:hAnsi="Arial Narrow"/>
          <w:sz w:val="22"/>
          <w:szCs w:val="22"/>
        </w:rPr>
      </w:pPr>
    </w:p>
    <w:p w14:paraId="5C99F6AF" w14:textId="77777777" w:rsidR="0075302E" w:rsidRDefault="0075302E" w:rsidP="0075302E">
      <w:pPr>
        <w:numPr>
          <w:ilvl w:val="1"/>
          <w:numId w:val="3"/>
        </w:numPr>
        <w:tabs>
          <w:tab w:val="clear" w:pos="792"/>
          <w:tab w:val="num" w:pos="720"/>
        </w:tabs>
        <w:spacing w:line="280" w:lineRule="exact"/>
        <w:ind w:left="720" w:hanging="720"/>
        <w:jc w:val="both"/>
        <w:rPr>
          <w:rFonts w:ascii="Arial Narrow" w:hAnsi="Arial Narrow"/>
          <w:sz w:val="22"/>
          <w:szCs w:val="22"/>
        </w:rPr>
      </w:pPr>
      <w:r w:rsidRPr="00660858">
        <w:rPr>
          <w:rFonts w:ascii="Arial Narrow" w:hAnsi="Arial Narrow"/>
          <w:sz w:val="22"/>
          <w:szCs w:val="22"/>
        </w:rPr>
        <w:t>Stavbyvedoucí je povinen předložit technickému dozoru objednatele denní záznamy nejpozději při nejbližším výkonu technického dozoru a odevzdat mu první průpis stavebního deníku.</w:t>
      </w:r>
    </w:p>
    <w:p w14:paraId="19997B02" w14:textId="77777777" w:rsidR="0075302E" w:rsidRDefault="0075302E" w:rsidP="0075302E">
      <w:pPr>
        <w:pStyle w:val="Odstavecseseznamem"/>
        <w:rPr>
          <w:rFonts w:ascii="Arial Narrow" w:hAnsi="Arial Narrow"/>
          <w:sz w:val="22"/>
          <w:szCs w:val="22"/>
        </w:rPr>
      </w:pPr>
    </w:p>
    <w:p w14:paraId="3010B0A1" w14:textId="77777777" w:rsidR="0075302E" w:rsidRDefault="0075302E" w:rsidP="0075302E">
      <w:pPr>
        <w:numPr>
          <w:ilvl w:val="1"/>
          <w:numId w:val="3"/>
        </w:numPr>
        <w:tabs>
          <w:tab w:val="clear" w:pos="792"/>
          <w:tab w:val="num" w:pos="720"/>
        </w:tabs>
        <w:spacing w:line="280" w:lineRule="exact"/>
        <w:ind w:left="720" w:hanging="720"/>
        <w:jc w:val="both"/>
        <w:rPr>
          <w:rFonts w:ascii="Arial Narrow" w:hAnsi="Arial Narrow"/>
          <w:sz w:val="22"/>
          <w:szCs w:val="22"/>
        </w:rPr>
      </w:pPr>
      <w:r w:rsidRPr="00660858">
        <w:rPr>
          <w:rFonts w:ascii="Arial Narrow" w:hAnsi="Arial Narrow"/>
          <w:sz w:val="22"/>
          <w:szCs w:val="22"/>
        </w:rPr>
        <w:t xml:space="preserve">Objednatel vykonává na stavbě občasný technický dozor a v jeho průběhu sleduje zejména, zda práce jsou prováděny v souladu se smlouvou a PD, podle technických norem, jiných právních předpisů </w:t>
      </w:r>
      <w:r w:rsidRPr="00660858">
        <w:rPr>
          <w:rFonts w:ascii="Arial Narrow" w:hAnsi="Arial Narrow"/>
          <w:sz w:val="22"/>
          <w:szCs w:val="22"/>
        </w:rPr>
        <w:br/>
        <w:t>a rozhodnutí veřejnoprávních orgánů. Na nedostatky zjištěné v průběhu prací, musí neprodleně upozornit zápisem do stavebního deníku.</w:t>
      </w:r>
    </w:p>
    <w:p w14:paraId="0B54CD1C" w14:textId="77777777" w:rsidR="0075302E" w:rsidRDefault="0075302E" w:rsidP="0075302E">
      <w:pPr>
        <w:pStyle w:val="Odstavecseseznamem"/>
        <w:rPr>
          <w:rFonts w:ascii="Arial Narrow" w:hAnsi="Arial Narrow"/>
          <w:sz w:val="22"/>
          <w:szCs w:val="22"/>
        </w:rPr>
      </w:pPr>
    </w:p>
    <w:p w14:paraId="4F4D5CA0" w14:textId="77777777" w:rsidR="0075302E" w:rsidRPr="00660858" w:rsidRDefault="0075302E" w:rsidP="0075302E">
      <w:pPr>
        <w:numPr>
          <w:ilvl w:val="1"/>
          <w:numId w:val="3"/>
        </w:numPr>
        <w:tabs>
          <w:tab w:val="clear" w:pos="792"/>
          <w:tab w:val="num" w:pos="720"/>
        </w:tabs>
        <w:spacing w:line="280" w:lineRule="exact"/>
        <w:ind w:left="720" w:hanging="720"/>
        <w:jc w:val="both"/>
        <w:rPr>
          <w:rFonts w:ascii="Arial Narrow" w:hAnsi="Arial Narrow"/>
          <w:sz w:val="22"/>
          <w:szCs w:val="22"/>
        </w:rPr>
      </w:pPr>
      <w:r w:rsidRPr="00660858">
        <w:rPr>
          <w:rFonts w:ascii="Arial Narrow" w:hAnsi="Arial Narrow"/>
          <w:sz w:val="22"/>
          <w:szCs w:val="22"/>
        </w:rPr>
        <w:t>Technický dozor objednatele a autorský dozor nejsou oprávněni zasahovat do činnosti zhotovitele. Jsou</w:t>
      </w:r>
    </w:p>
    <w:p w14:paraId="65E73B77" w14:textId="77777777" w:rsidR="0075302E" w:rsidRDefault="0075302E" w:rsidP="0075302E">
      <w:pPr>
        <w:tabs>
          <w:tab w:val="num" w:pos="720"/>
        </w:tabs>
        <w:spacing w:line="280" w:lineRule="exact"/>
        <w:ind w:left="708"/>
        <w:jc w:val="both"/>
        <w:rPr>
          <w:rFonts w:ascii="Arial Narrow" w:hAnsi="Arial Narrow"/>
          <w:sz w:val="22"/>
          <w:szCs w:val="22"/>
        </w:rPr>
      </w:pPr>
      <w:r w:rsidRPr="003B1274">
        <w:rPr>
          <w:rFonts w:ascii="Arial Narrow" w:hAnsi="Arial Narrow"/>
          <w:sz w:val="22"/>
          <w:szCs w:val="22"/>
        </w:rPr>
        <w:lastRenderedPageBreak/>
        <w:t>však oprávněni dát pracovníkům zhotovitele příkaz přerušit práce, pokud odpovědný zástupce zhotovitele není dosažitelný na staveništi a je-li ohrožena bezpečnost prováděné stavby, život nebo zdraví pracujících na stavbě.</w:t>
      </w:r>
    </w:p>
    <w:p w14:paraId="72E14029" w14:textId="77777777" w:rsidR="0075302E" w:rsidRDefault="0075302E" w:rsidP="0075302E">
      <w:pPr>
        <w:tabs>
          <w:tab w:val="num" w:pos="720"/>
        </w:tabs>
        <w:spacing w:line="280" w:lineRule="exact"/>
        <w:ind w:left="708" w:hanging="708"/>
        <w:jc w:val="both"/>
        <w:rPr>
          <w:rFonts w:ascii="Arial Narrow" w:hAnsi="Arial Narrow"/>
          <w:sz w:val="22"/>
          <w:szCs w:val="22"/>
        </w:rPr>
      </w:pPr>
    </w:p>
    <w:p w14:paraId="7DE9EEFD" w14:textId="6C31554F" w:rsidR="00B6744C" w:rsidRDefault="0075302E" w:rsidP="0001057C">
      <w:pPr>
        <w:tabs>
          <w:tab w:val="num" w:pos="720"/>
        </w:tabs>
        <w:spacing w:line="280" w:lineRule="exact"/>
        <w:ind w:left="709" w:hanging="708"/>
        <w:jc w:val="both"/>
        <w:rPr>
          <w:rFonts w:ascii="Arial Narrow" w:hAnsi="Arial Narrow"/>
          <w:sz w:val="22"/>
          <w:szCs w:val="22"/>
        </w:rPr>
      </w:pPr>
      <w:r w:rsidRPr="00660858">
        <w:rPr>
          <w:rFonts w:ascii="Arial Narrow" w:hAnsi="Arial Narrow"/>
          <w:sz w:val="22"/>
          <w:szCs w:val="22"/>
        </w:rPr>
        <w:t>6.</w:t>
      </w:r>
      <w:r>
        <w:rPr>
          <w:rFonts w:ascii="Arial Narrow" w:hAnsi="Arial Narrow"/>
          <w:sz w:val="22"/>
          <w:szCs w:val="22"/>
        </w:rPr>
        <w:t>9.</w:t>
      </w:r>
      <w:r>
        <w:rPr>
          <w:rFonts w:ascii="Arial Narrow" w:hAnsi="Arial Narrow"/>
          <w:sz w:val="22"/>
          <w:szCs w:val="22"/>
        </w:rPr>
        <w:tab/>
      </w:r>
      <w:r>
        <w:rPr>
          <w:rFonts w:ascii="Arial Narrow" w:hAnsi="Arial Narrow"/>
          <w:sz w:val="22"/>
          <w:szCs w:val="22"/>
        </w:rPr>
        <w:tab/>
      </w:r>
      <w:r w:rsidRPr="003B1274">
        <w:rPr>
          <w:rFonts w:ascii="Arial Narrow" w:hAnsi="Arial Narrow"/>
          <w:sz w:val="22"/>
          <w:szCs w:val="22"/>
        </w:rPr>
        <w:t>Zástupce zhotovitele je povinen zabezpečit účast svých pracovníků na prověřování</w:t>
      </w:r>
      <w:r>
        <w:rPr>
          <w:rFonts w:ascii="Arial Narrow" w:hAnsi="Arial Narrow"/>
          <w:sz w:val="22"/>
          <w:szCs w:val="22"/>
        </w:rPr>
        <w:t xml:space="preserve"> </w:t>
      </w:r>
      <w:r w:rsidRPr="003B1274">
        <w:rPr>
          <w:rFonts w:ascii="Arial Narrow" w:hAnsi="Arial Narrow"/>
          <w:sz w:val="22"/>
          <w:szCs w:val="22"/>
        </w:rPr>
        <w:t xml:space="preserve">svých dodávek </w:t>
      </w:r>
      <w:r>
        <w:rPr>
          <w:rFonts w:ascii="Arial Narrow" w:hAnsi="Arial Narrow"/>
          <w:sz w:val="22"/>
          <w:szCs w:val="22"/>
        </w:rPr>
        <w:br/>
      </w:r>
      <w:r w:rsidRPr="003B1274">
        <w:rPr>
          <w:rFonts w:ascii="Arial Narrow" w:hAnsi="Arial Narrow"/>
          <w:sz w:val="22"/>
          <w:szCs w:val="22"/>
        </w:rPr>
        <w:t>a prací, které provádí technický dozor objednatele a učinit neprodleně o</w:t>
      </w:r>
      <w:r>
        <w:rPr>
          <w:rFonts w:ascii="Arial Narrow" w:hAnsi="Arial Narrow"/>
          <w:sz w:val="22"/>
          <w:szCs w:val="22"/>
        </w:rPr>
        <w:t xml:space="preserve">patření k odstranění zjištěných </w:t>
      </w:r>
      <w:r w:rsidRPr="003B1274">
        <w:rPr>
          <w:rFonts w:ascii="Arial Narrow" w:hAnsi="Arial Narrow"/>
          <w:sz w:val="22"/>
          <w:szCs w:val="22"/>
        </w:rPr>
        <w:t>závad.</w:t>
      </w:r>
    </w:p>
    <w:p w14:paraId="2E24107E" w14:textId="77777777" w:rsidR="00B6744C" w:rsidRDefault="00B6744C" w:rsidP="0075302E">
      <w:pPr>
        <w:tabs>
          <w:tab w:val="num" w:pos="426"/>
        </w:tabs>
        <w:spacing w:line="280" w:lineRule="exact"/>
        <w:ind w:left="426" w:hanging="426"/>
        <w:rPr>
          <w:rFonts w:ascii="Arial Narrow" w:hAnsi="Arial Narrow"/>
          <w:sz w:val="22"/>
          <w:szCs w:val="22"/>
        </w:rPr>
      </w:pPr>
    </w:p>
    <w:p w14:paraId="718C4E14" w14:textId="77777777" w:rsidR="0075302E" w:rsidRPr="003B1274" w:rsidRDefault="0075302E" w:rsidP="0075302E">
      <w:pPr>
        <w:numPr>
          <w:ilvl w:val="0"/>
          <w:numId w:val="3"/>
        </w:numPr>
        <w:spacing w:line="280" w:lineRule="exact"/>
        <w:ind w:left="426" w:hanging="426"/>
        <w:rPr>
          <w:rFonts w:ascii="Arial Narrow" w:hAnsi="Arial Narrow"/>
          <w:b/>
          <w:sz w:val="22"/>
          <w:szCs w:val="22"/>
        </w:rPr>
      </w:pPr>
      <w:r w:rsidRPr="003B1274">
        <w:rPr>
          <w:rFonts w:ascii="Arial Narrow" w:hAnsi="Arial Narrow"/>
          <w:b/>
          <w:sz w:val="22"/>
          <w:szCs w:val="22"/>
        </w:rPr>
        <w:t>Staveniště</w:t>
      </w:r>
    </w:p>
    <w:p w14:paraId="2E9C4C2E" w14:textId="77777777" w:rsidR="0075302E" w:rsidRPr="003B1274" w:rsidRDefault="0075302E" w:rsidP="0075302E">
      <w:pPr>
        <w:tabs>
          <w:tab w:val="num" w:pos="426"/>
        </w:tabs>
        <w:spacing w:line="280" w:lineRule="exact"/>
        <w:ind w:left="426" w:hanging="426"/>
        <w:rPr>
          <w:rFonts w:ascii="Arial Narrow" w:hAnsi="Arial Narrow"/>
          <w:b/>
          <w:sz w:val="22"/>
          <w:szCs w:val="22"/>
        </w:rPr>
      </w:pPr>
    </w:p>
    <w:p w14:paraId="3D233E61" w14:textId="77777777" w:rsidR="0075302E" w:rsidRDefault="0075302E" w:rsidP="001A02BB">
      <w:pPr>
        <w:numPr>
          <w:ilvl w:val="1"/>
          <w:numId w:val="3"/>
        </w:numPr>
        <w:tabs>
          <w:tab w:val="num" w:pos="720"/>
        </w:tabs>
        <w:spacing w:line="280" w:lineRule="exact"/>
        <w:ind w:left="709" w:hanging="709"/>
        <w:jc w:val="both"/>
        <w:rPr>
          <w:rFonts w:ascii="Arial Narrow" w:hAnsi="Arial Narrow"/>
          <w:sz w:val="22"/>
          <w:szCs w:val="22"/>
        </w:rPr>
      </w:pPr>
      <w:r w:rsidRPr="003B1274">
        <w:rPr>
          <w:rFonts w:ascii="Arial Narrow" w:hAnsi="Arial Narrow"/>
          <w:sz w:val="22"/>
          <w:szCs w:val="22"/>
        </w:rPr>
        <w:t xml:space="preserve">Objednatel předá zhotoviteli staveniště pro provedení díla prosté práv třetích osob v termínech dle </w:t>
      </w:r>
      <w:r w:rsidRPr="003B1274">
        <w:rPr>
          <w:rFonts w:ascii="Arial Narrow" w:hAnsi="Arial Narrow"/>
          <w:sz w:val="22"/>
          <w:szCs w:val="22"/>
        </w:rPr>
        <w:tab/>
        <w:t xml:space="preserve">čl. </w:t>
      </w:r>
      <w:r w:rsidRPr="003B1274">
        <w:rPr>
          <w:rFonts w:ascii="Arial Narrow" w:hAnsi="Arial Narrow"/>
          <w:sz w:val="22"/>
          <w:szCs w:val="22"/>
        </w:rPr>
        <w:fldChar w:fldCharType="begin"/>
      </w:r>
      <w:r w:rsidRPr="003B1274">
        <w:rPr>
          <w:rFonts w:ascii="Arial Narrow" w:hAnsi="Arial Narrow"/>
          <w:sz w:val="22"/>
          <w:szCs w:val="22"/>
        </w:rPr>
        <w:instrText xml:space="preserve"> REF _Ref379465254 \r \h  \* MERGEFORMAT </w:instrText>
      </w:r>
      <w:r w:rsidRPr="003B1274">
        <w:rPr>
          <w:rFonts w:ascii="Arial Narrow" w:hAnsi="Arial Narrow"/>
          <w:sz w:val="22"/>
          <w:szCs w:val="22"/>
        </w:rPr>
      </w:r>
      <w:r w:rsidRPr="003B1274">
        <w:rPr>
          <w:rFonts w:ascii="Arial Narrow" w:hAnsi="Arial Narrow"/>
          <w:sz w:val="22"/>
          <w:szCs w:val="22"/>
        </w:rPr>
        <w:fldChar w:fldCharType="separate"/>
      </w:r>
      <w:r>
        <w:rPr>
          <w:rFonts w:ascii="Arial Narrow" w:hAnsi="Arial Narrow"/>
          <w:sz w:val="22"/>
          <w:szCs w:val="22"/>
        </w:rPr>
        <w:t>3</w:t>
      </w:r>
      <w:r w:rsidRPr="003B1274">
        <w:rPr>
          <w:rFonts w:ascii="Arial Narrow" w:hAnsi="Arial Narrow"/>
          <w:sz w:val="22"/>
          <w:szCs w:val="22"/>
        </w:rPr>
        <w:fldChar w:fldCharType="end"/>
      </w:r>
      <w:r w:rsidRPr="003B1274">
        <w:rPr>
          <w:rFonts w:ascii="Arial Narrow" w:hAnsi="Arial Narrow"/>
          <w:sz w:val="22"/>
          <w:szCs w:val="22"/>
        </w:rPr>
        <w:t xml:space="preserve"> této smlouvy.</w:t>
      </w:r>
    </w:p>
    <w:p w14:paraId="0C1CD586" w14:textId="77777777" w:rsidR="0075302E" w:rsidRPr="003B1274" w:rsidRDefault="0075302E" w:rsidP="0075302E">
      <w:pPr>
        <w:tabs>
          <w:tab w:val="num" w:pos="792"/>
        </w:tabs>
        <w:spacing w:line="280" w:lineRule="exact"/>
        <w:jc w:val="both"/>
        <w:rPr>
          <w:rFonts w:ascii="Arial Narrow" w:hAnsi="Arial Narrow"/>
          <w:sz w:val="22"/>
          <w:szCs w:val="22"/>
        </w:rPr>
      </w:pPr>
    </w:p>
    <w:p w14:paraId="493837B1" w14:textId="77777777" w:rsidR="0075302E" w:rsidRDefault="0075302E" w:rsidP="0075302E">
      <w:pPr>
        <w:numPr>
          <w:ilvl w:val="1"/>
          <w:numId w:val="3"/>
        </w:numPr>
        <w:tabs>
          <w:tab w:val="clear" w:pos="792"/>
          <w:tab w:val="num" w:pos="426"/>
          <w:tab w:val="num" w:pos="720"/>
        </w:tabs>
        <w:spacing w:line="280" w:lineRule="exact"/>
        <w:ind w:left="426" w:hanging="426"/>
        <w:jc w:val="both"/>
        <w:rPr>
          <w:rFonts w:ascii="Arial Narrow" w:hAnsi="Arial Narrow"/>
          <w:sz w:val="22"/>
          <w:szCs w:val="22"/>
        </w:rPr>
      </w:pPr>
      <w:r w:rsidRPr="003B1274">
        <w:rPr>
          <w:rFonts w:ascii="Arial Narrow" w:hAnsi="Arial Narrow"/>
          <w:sz w:val="22"/>
          <w:szCs w:val="22"/>
        </w:rPr>
        <w:tab/>
        <w:t>Zhotovitel hradí ze svého všechny správní poplatky v souvislosti s užíváním veřejných ploch.</w:t>
      </w:r>
    </w:p>
    <w:p w14:paraId="0CBD5C1E" w14:textId="77777777" w:rsidR="0075302E" w:rsidRPr="003B1274" w:rsidRDefault="0075302E" w:rsidP="0075302E">
      <w:pPr>
        <w:tabs>
          <w:tab w:val="num" w:pos="720"/>
        </w:tabs>
        <w:spacing w:line="280" w:lineRule="exact"/>
        <w:jc w:val="both"/>
        <w:rPr>
          <w:rFonts w:ascii="Arial Narrow" w:hAnsi="Arial Narrow"/>
          <w:sz w:val="22"/>
          <w:szCs w:val="22"/>
        </w:rPr>
      </w:pPr>
    </w:p>
    <w:p w14:paraId="5783A411" w14:textId="77777777" w:rsidR="0075302E" w:rsidRPr="003B1274" w:rsidRDefault="0075302E" w:rsidP="0075302E">
      <w:pPr>
        <w:numPr>
          <w:ilvl w:val="1"/>
          <w:numId w:val="3"/>
        </w:numPr>
        <w:tabs>
          <w:tab w:val="clear" w:pos="792"/>
          <w:tab w:val="num" w:pos="720"/>
        </w:tabs>
        <w:spacing w:line="280" w:lineRule="exact"/>
        <w:ind w:left="720" w:hanging="720"/>
        <w:jc w:val="both"/>
        <w:rPr>
          <w:rFonts w:ascii="Arial Narrow" w:hAnsi="Arial Narrow"/>
          <w:sz w:val="22"/>
          <w:szCs w:val="22"/>
        </w:rPr>
      </w:pPr>
      <w:r w:rsidRPr="003B1274">
        <w:rPr>
          <w:rFonts w:ascii="Arial Narrow" w:hAnsi="Arial Narrow"/>
          <w:sz w:val="22"/>
          <w:szCs w:val="22"/>
        </w:rPr>
        <w:t>Zařízení staveniště (dále jen ZS) si zajišťuje celé zhotovitel. Cena za vybudování, úpravy stávajících zařízení pro potřeby ZS a cena likvidace ZS je součástí smluvní ceny. Materiál zbylý po demontáži ZS je majetkem zhotovitele.</w:t>
      </w:r>
    </w:p>
    <w:p w14:paraId="703A10B7" w14:textId="77777777" w:rsidR="0075302E" w:rsidRPr="003B1274" w:rsidRDefault="0075302E" w:rsidP="0075302E">
      <w:pPr>
        <w:tabs>
          <w:tab w:val="num" w:pos="426"/>
        </w:tabs>
        <w:spacing w:line="280" w:lineRule="exact"/>
        <w:ind w:left="426" w:hanging="426"/>
        <w:rPr>
          <w:rFonts w:ascii="Arial Narrow" w:hAnsi="Arial Narrow"/>
          <w:b/>
          <w:sz w:val="22"/>
          <w:szCs w:val="22"/>
        </w:rPr>
      </w:pPr>
    </w:p>
    <w:p w14:paraId="7EA035F0" w14:textId="77777777" w:rsidR="0075302E" w:rsidRPr="003B1274" w:rsidRDefault="0075302E" w:rsidP="0075302E">
      <w:pPr>
        <w:numPr>
          <w:ilvl w:val="0"/>
          <w:numId w:val="3"/>
        </w:numPr>
        <w:spacing w:line="280" w:lineRule="exact"/>
        <w:ind w:left="426" w:hanging="426"/>
        <w:rPr>
          <w:rFonts w:ascii="Arial Narrow" w:hAnsi="Arial Narrow"/>
          <w:b/>
          <w:sz w:val="22"/>
          <w:szCs w:val="22"/>
        </w:rPr>
      </w:pPr>
      <w:r w:rsidRPr="003B1274">
        <w:rPr>
          <w:rFonts w:ascii="Arial Narrow" w:hAnsi="Arial Narrow"/>
          <w:b/>
          <w:sz w:val="22"/>
          <w:szCs w:val="22"/>
        </w:rPr>
        <w:t>Spolupůsobení objednatele</w:t>
      </w:r>
    </w:p>
    <w:p w14:paraId="634222F5" w14:textId="77777777" w:rsidR="0075302E" w:rsidRPr="003B1274" w:rsidRDefault="0075302E" w:rsidP="0075302E">
      <w:pPr>
        <w:tabs>
          <w:tab w:val="num" w:pos="426"/>
        </w:tabs>
        <w:spacing w:line="280" w:lineRule="exact"/>
        <w:ind w:left="426" w:hanging="426"/>
        <w:rPr>
          <w:rFonts w:ascii="Arial Narrow" w:hAnsi="Arial Narrow"/>
          <w:sz w:val="22"/>
          <w:szCs w:val="22"/>
        </w:rPr>
      </w:pPr>
    </w:p>
    <w:p w14:paraId="7B440B0F" w14:textId="77777777" w:rsidR="0075302E" w:rsidRDefault="0075302E" w:rsidP="0075302E">
      <w:pPr>
        <w:numPr>
          <w:ilvl w:val="1"/>
          <w:numId w:val="3"/>
        </w:numPr>
        <w:tabs>
          <w:tab w:val="num" w:pos="709"/>
        </w:tabs>
        <w:spacing w:line="280" w:lineRule="exact"/>
        <w:ind w:left="709" w:hanging="709"/>
        <w:jc w:val="both"/>
        <w:rPr>
          <w:rFonts w:ascii="Arial Narrow" w:hAnsi="Arial Narrow"/>
          <w:sz w:val="22"/>
          <w:szCs w:val="22"/>
        </w:rPr>
      </w:pPr>
      <w:r w:rsidRPr="003B1274">
        <w:rPr>
          <w:rFonts w:ascii="Arial Narrow" w:hAnsi="Arial Narrow"/>
          <w:sz w:val="22"/>
          <w:szCs w:val="22"/>
        </w:rPr>
        <w:t xml:space="preserve">Objednatel prohlašuje, že má zajištěny finanční prostředky na provedení díla a je schopen předmětné </w:t>
      </w:r>
      <w:r w:rsidRPr="003B1274">
        <w:rPr>
          <w:rFonts w:ascii="Arial Narrow" w:hAnsi="Arial Narrow"/>
          <w:sz w:val="22"/>
          <w:szCs w:val="22"/>
        </w:rPr>
        <w:tab/>
        <w:t>dílo ve sjednaném čase financovat.</w:t>
      </w:r>
    </w:p>
    <w:p w14:paraId="7C693A87" w14:textId="77777777" w:rsidR="0075302E" w:rsidRPr="003B1274" w:rsidRDefault="0075302E" w:rsidP="0075302E">
      <w:pPr>
        <w:tabs>
          <w:tab w:val="num" w:pos="709"/>
          <w:tab w:val="num" w:pos="792"/>
        </w:tabs>
        <w:spacing w:line="280" w:lineRule="exact"/>
        <w:ind w:left="709" w:hanging="709"/>
        <w:jc w:val="both"/>
        <w:rPr>
          <w:rFonts w:ascii="Arial Narrow" w:hAnsi="Arial Narrow"/>
          <w:sz w:val="22"/>
          <w:szCs w:val="22"/>
        </w:rPr>
      </w:pPr>
    </w:p>
    <w:p w14:paraId="6BF74573" w14:textId="44EDD0BF" w:rsidR="0075302E" w:rsidRPr="0044593A" w:rsidRDefault="0075302E" w:rsidP="0075302E">
      <w:pPr>
        <w:numPr>
          <w:ilvl w:val="1"/>
          <w:numId w:val="3"/>
        </w:numPr>
        <w:tabs>
          <w:tab w:val="clear" w:pos="792"/>
          <w:tab w:val="num" w:pos="426"/>
          <w:tab w:val="num" w:pos="709"/>
        </w:tabs>
        <w:spacing w:line="280" w:lineRule="exact"/>
        <w:ind w:left="709" w:hanging="709"/>
        <w:jc w:val="both"/>
        <w:rPr>
          <w:rFonts w:ascii="Arial Narrow" w:hAnsi="Arial Narrow"/>
          <w:sz w:val="22"/>
          <w:szCs w:val="22"/>
        </w:rPr>
      </w:pPr>
      <w:r w:rsidRPr="003B1274">
        <w:rPr>
          <w:rFonts w:ascii="Arial Narrow" w:hAnsi="Arial Narrow"/>
          <w:sz w:val="22"/>
          <w:szCs w:val="22"/>
        </w:rPr>
        <w:tab/>
      </w:r>
      <w:r w:rsidRPr="0044593A">
        <w:rPr>
          <w:rFonts w:ascii="Arial Narrow" w:hAnsi="Arial Narrow"/>
          <w:sz w:val="22"/>
          <w:szCs w:val="22"/>
        </w:rPr>
        <w:t xml:space="preserve">Objednatel se zavazuje, že umožní zhotoviteli provádět práce v prostoru staveniště v prodloužených směnách, případně </w:t>
      </w:r>
      <w:proofErr w:type="gramStart"/>
      <w:r w:rsidRPr="0044593A">
        <w:rPr>
          <w:rFonts w:ascii="Arial Narrow" w:hAnsi="Arial Narrow"/>
          <w:sz w:val="22"/>
          <w:szCs w:val="22"/>
        </w:rPr>
        <w:t>v</w:t>
      </w:r>
      <w:proofErr w:type="gramEnd"/>
      <w:r w:rsidRPr="0044593A">
        <w:rPr>
          <w:rFonts w:ascii="Arial Narrow" w:hAnsi="Arial Narrow"/>
          <w:sz w:val="22"/>
          <w:szCs w:val="22"/>
        </w:rPr>
        <w:t xml:space="preserve"> dvousměnném provozu a ve dnech pracovního volna a klidu.</w:t>
      </w:r>
    </w:p>
    <w:p w14:paraId="08304916" w14:textId="77777777" w:rsidR="0075302E" w:rsidRPr="0044593A" w:rsidRDefault="0075302E" w:rsidP="0075302E">
      <w:pPr>
        <w:tabs>
          <w:tab w:val="num" w:pos="709"/>
        </w:tabs>
        <w:spacing w:line="280" w:lineRule="exact"/>
        <w:ind w:left="709" w:hanging="709"/>
        <w:jc w:val="both"/>
        <w:rPr>
          <w:rFonts w:ascii="Arial Narrow" w:hAnsi="Arial Narrow"/>
          <w:sz w:val="22"/>
          <w:szCs w:val="22"/>
        </w:rPr>
      </w:pPr>
      <w:r w:rsidRPr="0044593A">
        <w:rPr>
          <w:rFonts w:ascii="Arial Narrow" w:hAnsi="Arial Narrow"/>
          <w:sz w:val="22"/>
          <w:szCs w:val="22"/>
        </w:rPr>
        <w:tab/>
      </w:r>
    </w:p>
    <w:p w14:paraId="3F7091A8" w14:textId="77777777" w:rsidR="0075302E" w:rsidRPr="0044593A" w:rsidRDefault="0075302E" w:rsidP="0075302E">
      <w:pPr>
        <w:numPr>
          <w:ilvl w:val="1"/>
          <w:numId w:val="3"/>
        </w:numPr>
        <w:tabs>
          <w:tab w:val="clear" w:pos="792"/>
          <w:tab w:val="num" w:pos="709"/>
        </w:tabs>
        <w:spacing w:line="280" w:lineRule="exact"/>
        <w:ind w:left="709" w:hanging="709"/>
        <w:jc w:val="both"/>
        <w:rPr>
          <w:rFonts w:ascii="Arial Narrow" w:hAnsi="Arial Narrow"/>
          <w:sz w:val="22"/>
          <w:szCs w:val="22"/>
        </w:rPr>
      </w:pPr>
      <w:r w:rsidRPr="0044593A">
        <w:rPr>
          <w:rFonts w:ascii="Arial Narrow" w:hAnsi="Arial Narrow"/>
          <w:sz w:val="22"/>
          <w:szCs w:val="22"/>
        </w:rPr>
        <w:t>Po dohodě poskytne objednatel zhotoviteli plochy pro zařízení staveniště.</w:t>
      </w:r>
    </w:p>
    <w:p w14:paraId="5C90AA81" w14:textId="77777777" w:rsidR="0075302E" w:rsidRPr="0044593A" w:rsidRDefault="0075302E" w:rsidP="0075302E">
      <w:pPr>
        <w:tabs>
          <w:tab w:val="num" w:pos="709"/>
        </w:tabs>
        <w:spacing w:line="280" w:lineRule="exact"/>
        <w:ind w:left="709" w:hanging="709"/>
        <w:jc w:val="both"/>
        <w:rPr>
          <w:rFonts w:ascii="Arial Narrow" w:hAnsi="Arial Narrow"/>
          <w:sz w:val="22"/>
          <w:szCs w:val="22"/>
        </w:rPr>
      </w:pPr>
    </w:p>
    <w:p w14:paraId="34E9F3DA" w14:textId="77777777" w:rsidR="0075302E" w:rsidRPr="0044593A" w:rsidRDefault="0075302E" w:rsidP="0075302E">
      <w:pPr>
        <w:numPr>
          <w:ilvl w:val="1"/>
          <w:numId w:val="3"/>
        </w:numPr>
        <w:tabs>
          <w:tab w:val="clear" w:pos="792"/>
          <w:tab w:val="num" w:pos="709"/>
        </w:tabs>
        <w:spacing w:line="280" w:lineRule="exact"/>
        <w:ind w:left="709" w:hanging="709"/>
        <w:jc w:val="both"/>
        <w:rPr>
          <w:rFonts w:ascii="Arial Narrow" w:hAnsi="Arial Narrow"/>
          <w:sz w:val="22"/>
          <w:szCs w:val="22"/>
        </w:rPr>
      </w:pPr>
      <w:r w:rsidRPr="0044593A">
        <w:rPr>
          <w:rFonts w:ascii="Arial Narrow" w:hAnsi="Arial Narrow"/>
          <w:sz w:val="22"/>
          <w:szCs w:val="22"/>
        </w:rPr>
        <w:t>Zhotovitel zajistí vytýčení stávajících inženýrských sítí v prostoru stavby.</w:t>
      </w:r>
    </w:p>
    <w:p w14:paraId="0E3CB5A2" w14:textId="77777777" w:rsidR="0075302E" w:rsidRPr="003B1274" w:rsidRDefault="0075302E" w:rsidP="0075302E">
      <w:pPr>
        <w:tabs>
          <w:tab w:val="num" w:pos="426"/>
        </w:tabs>
        <w:spacing w:line="280" w:lineRule="exact"/>
        <w:ind w:left="426" w:hanging="426"/>
        <w:rPr>
          <w:rFonts w:ascii="Arial Narrow" w:hAnsi="Arial Narrow"/>
          <w:sz w:val="22"/>
          <w:szCs w:val="22"/>
        </w:rPr>
      </w:pPr>
    </w:p>
    <w:p w14:paraId="4A10CD9C" w14:textId="77777777" w:rsidR="0075302E" w:rsidRPr="003B1274" w:rsidRDefault="0075302E" w:rsidP="0075302E">
      <w:pPr>
        <w:numPr>
          <w:ilvl w:val="0"/>
          <w:numId w:val="3"/>
        </w:numPr>
        <w:spacing w:line="280" w:lineRule="exact"/>
        <w:ind w:left="426" w:hanging="426"/>
        <w:rPr>
          <w:rFonts w:ascii="Arial Narrow" w:hAnsi="Arial Narrow"/>
          <w:b/>
          <w:sz w:val="22"/>
          <w:szCs w:val="22"/>
        </w:rPr>
      </w:pPr>
      <w:r w:rsidRPr="003B1274">
        <w:rPr>
          <w:rFonts w:ascii="Arial Narrow" w:hAnsi="Arial Narrow"/>
          <w:b/>
          <w:sz w:val="22"/>
          <w:szCs w:val="22"/>
        </w:rPr>
        <w:t>Odevzdání a převzetí díla</w:t>
      </w:r>
    </w:p>
    <w:p w14:paraId="01ACB7A3" w14:textId="77777777" w:rsidR="0075302E" w:rsidRPr="003B1274" w:rsidRDefault="0075302E" w:rsidP="0075302E">
      <w:pPr>
        <w:tabs>
          <w:tab w:val="num" w:pos="426"/>
        </w:tabs>
        <w:spacing w:line="280" w:lineRule="exact"/>
        <w:ind w:left="426" w:hanging="426"/>
        <w:rPr>
          <w:rFonts w:ascii="Arial Narrow" w:hAnsi="Arial Narrow"/>
          <w:sz w:val="22"/>
          <w:szCs w:val="22"/>
        </w:rPr>
      </w:pPr>
    </w:p>
    <w:p w14:paraId="5A0D9326" w14:textId="77777777" w:rsidR="0075302E" w:rsidRPr="003B1274" w:rsidRDefault="0075302E" w:rsidP="001A02BB">
      <w:pPr>
        <w:numPr>
          <w:ilvl w:val="1"/>
          <w:numId w:val="3"/>
        </w:numPr>
        <w:tabs>
          <w:tab w:val="num" w:pos="720"/>
        </w:tabs>
        <w:spacing w:line="280" w:lineRule="exact"/>
        <w:ind w:left="709" w:hanging="709"/>
        <w:jc w:val="both"/>
        <w:rPr>
          <w:rFonts w:ascii="Arial Narrow" w:hAnsi="Arial Narrow"/>
          <w:sz w:val="22"/>
          <w:szCs w:val="22"/>
        </w:rPr>
      </w:pPr>
      <w:r w:rsidRPr="003B1274">
        <w:rPr>
          <w:rFonts w:ascii="Arial Narrow" w:hAnsi="Arial Narrow"/>
          <w:sz w:val="22"/>
          <w:szCs w:val="22"/>
        </w:rPr>
        <w:t xml:space="preserve">Zhotovitel a objednatel se zavazují sepsat o předání díla zápis, který obě smluvní strany podepíší. </w:t>
      </w:r>
      <w:r w:rsidRPr="003B1274">
        <w:rPr>
          <w:rFonts w:ascii="Arial Narrow" w:hAnsi="Arial Narrow"/>
          <w:sz w:val="22"/>
          <w:szCs w:val="22"/>
        </w:rPr>
        <w:br/>
      </w:r>
      <w:r w:rsidRPr="003B1274">
        <w:rPr>
          <w:rFonts w:ascii="Arial Narrow" w:hAnsi="Arial Narrow"/>
          <w:sz w:val="22"/>
          <w:szCs w:val="22"/>
        </w:rPr>
        <w:tab/>
        <w:t xml:space="preserve">V zápise se zejména uvede soupis předaných dokladů, odchylky od schváleného projektu stavby a jejich </w:t>
      </w:r>
      <w:r w:rsidRPr="003B1274">
        <w:rPr>
          <w:rFonts w:ascii="Arial Narrow" w:hAnsi="Arial Narrow"/>
          <w:sz w:val="22"/>
          <w:szCs w:val="22"/>
        </w:rPr>
        <w:tab/>
        <w:t xml:space="preserve">důvody, soupis ojedinělých vad a nedodělků zřejmých při odevzdání a převzetí včetně dohody </w:t>
      </w:r>
      <w:r w:rsidRPr="003B1274">
        <w:rPr>
          <w:rFonts w:ascii="Arial Narrow" w:hAnsi="Arial Narrow"/>
          <w:sz w:val="22"/>
          <w:szCs w:val="22"/>
        </w:rPr>
        <w:br/>
      </w:r>
      <w:r w:rsidRPr="003B1274">
        <w:rPr>
          <w:rFonts w:ascii="Arial Narrow" w:hAnsi="Arial Narrow"/>
          <w:sz w:val="22"/>
          <w:szCs w:val="22"/>
        </w:rPr>
        <w:tab/>
        <w:t xml:space="preserve">o opatřeních a lhůtách k jejich odstranění, soupis dodatečně požadovaných prací a způsob jejich </w:t>
      </w:r>
      <w:r w:rsidRPr="003B1274">
        <w:rPr>
          <w:rFonts w:ascii="Arial Narrow" w:hAnsi="Arial Narrow"/>
          <w:sz w:val="22"/>
          <w:szCs w:val="22"/>
        </w:rPr>
        <w:tab/>
        <w:t xml:space="preserve">zajištění, datum skončení přejímacího řízení apod. </w:t>
      </w:r>
    </w:p>
    <w:p w14:paraId="55D2F5B8" w14:textId="77777777" w:rsidR="0075302E" w:rsidRDefault="0075302E" w:rsidP="0075302E">
      <w:pPr>
        <w:tabs>
          <w:tab w:val="num" w:pos="720"/>
        </w:tabs>
        <w:spacing w:line="280" w:lineRule="exact"/>
        <w:ind w:left="426"/>
        <w:jc w:val="both"/>
        <w:rPr>
          <w:rFonts w:ascii="Arial Narrow" w:hAnsi="Arial Narrow"/>
          <w:sz w:val="22"/>
          <w:szCs w:val="22"/>
        </w:rPr>
      </w:pPr>
      <w:r w:rsidRPr="003B1274">
        <w:rPr>
          <w:rFonts w:ascii="Arial Narrow" w:hAnsi="Arial Narrow"/>
          <w:sz w:val="22"/>
          <w:szCs w:val="22"/>
        </w:rPr>
        <w:tab/>
      </w:r>
    </w:p>
    <w:p w14:paraId="19296751" w14:textId="3077C9FD" w:rsidR="0075302E" w:rsidRPr="003B1274" w:rsidRDefault="0075302E" w:rsidP="001A02BB">
      <w:pPr>
        <w:numPr>
          <w:ilvl w:val="1"/>
          <w:numId w:val="3"/>
        </w:numPr>
        <w:tabs>
          <w:tab w:val="clear" w:pos="792"/>
          <w:tab w:val="num" w:pos="709"/>
        </w:tabs>
        <w:spacing w:line="280" w:lineRule="exact"/>
        <w:ind w:left="709" w:hanging="709"/>
        <w:jc w:val="both"/>
        <w:rPr>
          <w:rFonts w:ascii="Arial Narrow" w:hAnsi="Arial Narrow"/>
          <w:sz w:val="22"/>
          <w:szCs w:val="22"/>
        </w:rPr>
      </w:pPr>
      <w:r w:rsidRPr="003B1274">
        <w:rPr>
          <w:rFonts w:ascii="Arial Narrow" w:hAnsi="Arial Narrow"/>
          <w:sz w:val="22"/>
          <w:szCs w:val="22"/>
        </w:rPr>
        <w:t>Objednatel převezme dílo i v případě, že má ojedinělé drobné vady a nedodělky, které samy o sobě ani ve spojení s jinými nebrání uvedení díla do užívání. Zároveň se smluvní strany dohodnou na opatřeních a lhůtách k jejich odstranění.</w:t>
      </w:r>
    </w:p>
    <w:p w14:paraId="646D4F3D" w14:textId="77777777" w:rsidR="0075302E" w:rsidRDefault="0075302E" w:rsidP="0075302E">
      <w:pPr>
        <w:tabs>
          <w:tab w:val="num" w:pos="720"/>
        </w:tabs>
        <w:spacing w:line="280" w:lineRule="exact"/>
        <w:ind w:left="425"/>
        <w:jc w:val="both"/>
        <w:rPr>
          <w:rFonts w:ascii="Arial Narrow" w:hAnsi="Arial Narrow"/>
          <w:sz w:val="22"/>
          <w:szCs w:val="22"/>
        </w:rPr>
      </w:pPr>
    </w:p>
    <w:p w14:paraId="5085B592" w14:textId="77777777" w:rsidR="0075302E" w:rsidRPr="003B1274" w:rsidRDefault="0075302E" w:rsidP="001A02BB">
      <w:pPr>
        <w:numPr>
          <w:ilvl w:val="1"/>
          <w:numId w:val="3"/>
        </w:numPr>
        <w:tabs>
          <w:tab w:val="clear" w:pos="792"/>
          <w:tab w:val="num" w:pos="720"/>
        </w:tabs>
        <w:spacing w:line="280" w:lineRule="exact"/>
        <w:ind w:left="425" w:hanging="425"/>
        <w:jc w:val="both"/>
        <w:rPr>
          <w:rFonts w:ascii="Arial Narrow" w:hAnsi="Arial Narrow"/>
          <w:sz w:val="22"/>
          <w:szCs w:val="22"/>
        </w:rPr>
      </w:pPr>
      <w:r w:rsidRPr="003B1274">
        <w:rPr>
          <w:rFonts w:ascii="Arial Narrow" w:hAnsi="Arial Narrow"/>
          <w:sz w:val="22"/>
          <w:szCs w:val="22"/>
        </w:rPr>
        <w:tab/>
        <w:t>Dnem předání a převzetí díla přecházejí veškerá rizika nebezpečí škody na díle na objednatele.</w:t>
      </w:r>
    </w:p>
    <w:p w14:paraId="349376C9" w14:textId="77777777" w:rsidR="0075302E" w:rsidRDefault="0075302E" w:rsidP="0075302E">
      <w:pPr>
        <w:spacing w:line="280" w:lineRule="exact"/>
        <w:ind w:left="709"/>
        <w:jc w:val="both"/>
        <w:rPr>
          <w:rFonts w:ascii="Arial Narrow" w:hAnsi="Arial Narrow"/>
          <w:sz w:val="22"/>
          <w:szCs w:val="22"/>
        </w:rPr>
      </w:pPr>
    </w:p>
    <w:p w14:paraId="1840C135" w14:textId="77777777" w:rsidR="0075302E" w:rsidRPr="003B1274" w:rsidRDefault="0075302E" w:rsidP="001A02BB">
      <w:pPr>
        <w:numPr>
          <w:ilvl w:val="1"/>
          <w:numId w:val="3"/>
        </w:numPr>
        <w:tabs>
          <w:tab w:val="clear" w:pos="792"/>
        </w:tabs>
        <w:spacing w:line="280" w:lineRule="exact"/>
        <w:ind w:left="709" w:hanging="709"/>
        <w:jc w:val="both"/>
        <w:rPr>
          <w:rFonts w:ascii="Arial Narrow" w:hAnsi="Arial Narrow"/>
          <w:sz w:val="22"/>
          <w:szCs w:val="22"/>
        </w:rPr>
      </w:pPr>
      <w:r w:rsidRPr="003B1274">
        <w:rPr>
          <w:rFonts w:ascii="Arial Narrow" w:hAnsi="Arial Narrow"/>
          <w:sz w:val="22"/>
          <w:szCs w:val="22"/>
        </w:rPr>
        <w:t>Odmítne-li objednatel dílo bez řádného důvodu převzít a/nebo podepsat zápis o přejímce, má se za to, že bylo dílo předáno zhotoviteli v den oznámený zhotovitelem objednateli jako den předání díla; obdobně pak platí, nedostaví-li se objednatel k přejímce vůbec.</w:t>
      </w:r>
    </w:p>
    <w:p w14:paraId="0740CCF9" w14:textId="77777777" w:rsidR="0075302E" w:rsidRPr="003B1274" w:rsidRDefault="0075302E" w:rsidP="0075302E">
      <w:pPr>
        <w:tabs>
          <w:tab w:val="num" w:pos="426"/>
        </w:tabs>
        <w:spacing w:line="280" w:lineRule="exact"/>
        <w:ind w:left="426" w:hanging="426"/>
        <w:rPr>
          <w:rFonts w:ascii="Arial Narrow" w:hAnsi="Arial Narrow"/>
          <w:b/>
          <w:sz w:val="22"/>
          <w:szCs w:val="22"/>
        </w:rPr>
      </w:pPr>
    </w:p>
    <w:p w14:paraId="5C042135" w14:textId="77777777" w:rsidR="0075302E" w:rsidRPr="003B1274" w:rsidRDefault="0075302E" w:rsidP="0075302E">
      <w:pPr>
        <w:numPr>
          <w:ilvl w:val="0"/>
          <w:numId w:val="3"/>
        </w:numPr>
        <w:spacing w:line="280" w:lineRule="exact"/>
        <w:ind w:left="426" w:hanging="426"/>
        <w:rPr>
          <w:rFonts w:ascii="Arial Narrow" w:hAnsi="Arial Narrow"/>
          <w:b/>
          <w:sz w:val="22"/>
          <w:szCs w:val="22"/>
        </w:rPr>
      </w:pPr>
      <w:r w:rsidRPr="003B1274">
        <w:rPr>
          <w:rFonts w:ascii="Arial Narrow" w:hAnsi="Arial Narrow"/>
          <w:b/>
          <w:sz w:val="22"/>
          <w:szCs w:val="22"/>
        </w:rPr>
        <w:t>Reklamace</w:t>
      </w:r>
    </w:p>
    <w:p w14:paraId="257AC34D" w14:textId="77777777" w:rsidR="0075302E" w:rsidRPr="003B1274" w:rsidRDefault="0075302E" w:rsidP="0075302E">
      <w:pPr>
        <w:tabs>
          <w:tab w:val="num" w:pos="426"/>
        </w:tabs>
        <w:spacing w:line="280" w:lineRule="exact"/>
        <w:ind w:left="426" w:hanging="426"/>
        <w:rPr>
          <w:rFonts w:ascii="Arial Narrow" w:hAnsi="Arial Narrow"/>
          <w:sz w:val="22"/>
          <w:szCs w:val="22"/>
        </w:rPr>
      </w:pPr>
    </w:p>
    <w:p w14:paraId="71A31AAA" w14:textId="77777777" w:rsidR="0075302E" w:rsidRPr="003B1274" w:rsidRDefault="0075302E" w:rsidP="0075302E">
      <w:pPr>
        <w:numPr>
          <w:ilvl w:val="1"/>
          <w:numId w:val="3"/>
        </w:numPr>
        <w:tabs>
          <w:tab w:val="clear" w:pos="792"/>
          <w:tab w:val="num" w:pos="720"/>
        </w:tabs>
        <w:spacing w:line="280" w:lineRule="exact"/>
        <w:ind w:left="426" w:hanging="426"/>
        <w:jc w:val="both"/>
        <w:rPr>
          <w:rFonts w:ascii="Arial Narrow" w:hAnsi="Arial Narrow"/>
          <w:sz w:val="22"/>
          <w:szCs w:val="22"/>
        </w:rPr>
      </w:pPr>
      <w:r w:rsidRPr="003B1274">
        <w:rPr>
          <w:rFonts w:ascii="Arial Narrow" w:hAnsi="Arial Narrow"/>
          <w:sz w:val="22"/>
          <w:szCs w:val="22"/>
        </w:rPr>
        <w:t>Postup při reklamaci:</w:t>
      </w:r>
    </w:p>
    <w:p w14:paraId="0C5266AA" w14:textId="77777777" w:rsidR="001A02BB" w:rsidRDefault="0075302E" w:rsidP="0075302E">
      <w:pPr>
        <w:numPr>
          <w:ilvl w:val="0"/>
          <w:numId w:val="5"/>
        </w:numPr>
        <w:tabs>
          <w:tab w:val="num" w:pos="426"/>
        </w:tabs>
        <w:spacing w:line="280" w:lineRule="exact"/>
        <w:ind w:left="709"/>
        <w:jc w:val="both"/>
        <w:rPr>
          <w:rFonts w:ascii="Arial Narrow" w:hAnsi="Arial Narrow"/>
          <w:sz w:val="22"/>
          <w:szCs w:val="22"/>
        </w:rPr>
      </w:pPr>
      <w:r w:rsidRPr="003B1274">
        <w:rPr>
          <w:rFonts w:ascii="Arial Narrow" w:hAnsi="Arial Narrow"/>
          <w:sz w:val="22"/>
          <w:szCs w:val="22"/>
        </w:rPr>
        <w:t xml:space="preserve">Objednatel je povinen neprodleně </w:t>
      </w:r>
      <w:r w:rsidR="005860CF">
        <w:rPr>
          <w:rFonts w:ascii="Arial Narrow" w:hAnsi="Arial Narrow"/>
          <w:sz w:val="22"/>
          <w:szCs w:val="22"/>
        </w:rPr>
        <w:t xml:space="preserve">tj. do 7 dnů </w:t>
      </w:r>
      <w:r w:rsidRPr="003B1274">
        <w:rPr>
          <w:rFonts w:ascii="Arial Narrow" w:hAnsi="Arial Narrow"/>
          <w:sz w:val="22"/>
          <w:szCs w:val="22"/>
        </w:rPr>
        <w:t xml:space="preserve">písemně oznámit zhotoviteli závadu na stavebním díle. </w:t>
      </w:r>
    </w:p>
    <w:p w14:paraId="1942E6B8" w14:textId="0C113CB3" w:rsidR="0075302E" w:rsidRPr="003B1274" w:rsidRDefault="0075302E" w:rsidP="0075302E">
      <w:pPr>
        <w:numPr>
          <w:ilvl w:val="0"/>
          <w:numId w:val="5"/>
        </w:numPr>
        <w:tabs>
          <w:tab w:val="num" w:pos="426"/>
        </w:tabs>
        <w:spacing w:line="280" w:lineRule="exact"/>
        <w:ind w:left="709"/>
        <w:jc w:val="both"/>
        <w:rPr>
          <w:rFonts w:ascii="Arial Narrow" w:hAnsi="Arial Narrow"/>
          <w:sz w:val="22"/>
          <w:szCs w:val="22"/>
        </w:rPr>
      </w:pPr>
      <w:r w:rsidRPr="003B1274">
        <w:rPr>
          <w:rFonts w:ascii="Arial Narrow" w:hAnsi="Arial Narrow"/>
          <w:sz w:val="22"/>
          <w:szCs w:val="22"/>
        </w:rPr>
        <w:t>Zhotovitel se zavazuje do 7 dnů od obdržení reklamace sepsat zápis postupem dále uvedeným.</w:t>
      </w:r>
    </w:p>
    <w:p w14:paraId="3699D72B" w14:textId="77777777" w:rsidR="0075302E" w:rsidRPr="003B1274" w:rsidRDefault="0075302E" w:rsidP="0075302E">
      <w:pPr>
        <w:numPr>
          <w:ilvl w:val="0"/>
          <w:numId w:val="6"/>
        </w:numPr>
        <w:tabs>
          <w:tab w:val="num" w:pos="426"/>
        </w:tabs>
        <w:spacing w:line="280" w:lineRule="exact"/>
        <w:ind w:left="709"/>
        <w:jc w:val="both"/>
        <w:rPr>
          <w:rFonts w:ascii="Arial Narrow" w:hAnsi="Arial Narrow"/>
          <w:sz w:val="22"/>
          <w:szCs w:val="22"/>
        </w:rPr>
      </w:pPr>
      <w:r w:rsidRPr="003B1274">
        <w:rPr>
          <w:rFonts w:ascii="Arial Narrow" w:hAnsi="Arial Narrow"/>
          <w:sz w:val="22"/>
          <w:szCs w:val="22"/>
        </w:rPr>
        <w:t>Zhotovitel společně se zástupcem objednatele provedou prohlídku závady a sepíšou zápis, ve kterém bude uvedeno:</w:t>
      </w:r>
    </w:p>
    <w:p w14:paraId="46E05A8C" w14:textId="77777777" w:rsidR="0075302E" w:rsidRPr="003B1274" w:rsidRDefault="0075302E" w:rsidP="0075302E">
      <w:pPr>
        <w:numPr>
          <w:ilvl w:val="0"/>
          <w:numId w:val="7"/>
        </w:numPr>
        <w:tabs>
          <w:tab w:val="num" w:pos="426"/>
        </w:tabs>
        <w:spacing w:line="280" w:lineRule="exact"/>
        <w:ind w:left="1003"/>
        <w:rPr>
          <w:rFonts w:ascii="Arial Narrow" w:hAnsi="Arial Narrow"/>
          <w:sz w:val="22"/>
          <w:szCs w:val="22"/>
        </w:rPr>
      </w:pPr>
      <w:r w:rsidRPr="003B1274">
        <w:rPr>
          <w:rFonts w:ascii="Arial Narrow" w:hAnsi="Arial Narrow"/>
          <w:sz w:val="22"/>
          <w:szCs w:val="22"/>
        </w:rPr>
        <w:t>datum prohlídky</w:t>
      </w:r>
    </w:p>
    <w:p w14:paraId="27FE831B" w14:textId="77777777" w:rsidR="0075302E" w:rsidRPr="003B1274" w:rsidRDefault="0075302E" w:rsidP="0075302E">
      <w:pPr>
        <w:numPr>
          <w:ilvl w:val="0"/>
          <w:numId w:val="7"/>
        </w:numPr>
        <w:tabs>
          <w:tab w:val="num" w:pos="426"/>
        </w:tabs>
        <w:spacing w:line="280" w:lineRule="exact"/>
        <w:ind w:left="1003"/>
        <w:rPr>
          <w:rFonts w:ascii="Arial Narrow" w:hAnsi="Arial Narrow"/>
          <w:sz w:val="22"/>
          <w:szCs w:val="22"/>
        </w:rPr>
      </w:pPr>
      <w:r w:rsidRPr="003B1274">
        <w:rPr>
          <w:rFonts w:ascii="Arial Narrow" w:hAnsi="Arial Narrow"/>
          <w:sz w:val="22"/>
          <w:szCs w:val="22"/>
        </w:rPr>
        <w:t>datum zjištění závady</w:t>
      </w:r>
      <w:r w:rsidRPr="003B1274">
        <w:rPr>
          <w:rFonts w:ascii="Arial Narrow" w:hAnsi="Arial Narrow"/>
          <w:sz w:val="22"/>
          <w:szCs w:val="22"/>
        </w:rPr>
        <w:tab/>
      </w:r>
    </w:p>
    <w:p w14:paraId="69F858E8" w14:textId="77777777" w:rsidR="0075302E" w:rsidRPr="003B1274" w:rsidRDefault="0075302E" w:rsidP="0075302E">
      <w:pPr>
        <w:numPr>
          <w:ilvl w:val="0"/>
          <w:numId w:val="7"/>
        </w:numPr>
        <w:tabs>
          <w:tab w:val="num" w:pos="426"/>
        </w:tabs>
        <w:spacing w:line="280" w:lineRule="exact"/>
        <w:ind w:left="1003"/>
        <w:rPr>
          <w:rFonts w:ascii="Arial Narrow" w:hAnsi="Arial Narrow"/>
          <w:sz w:val="22"/>
          <w:szCs w:val="22"/>
        </w:rPr>
      </w:pPr>
      <w:r w:rsidRPr="003B1274">
        <w:rPr>
          <w:rFonts w:ascii="Arial Narrow" w:hAnsi="Arial Narrow"/>
          <w:sz w:val="22"/>
          <w:szCs w:val="22"/>
        </w:rPr>
        <w:t>rozsah závady či poškození díla</w:t>
      </w:r>
    </w:p>
    <w:p w14:paraId="77779BA9" w14:textId="77777777" w:rsidR="0075302E" w:rsidRPr="003B1274" w:rsidRDefault="0075302E" w:rsidP="0075302E">
      <w:pPr>
        <w:numPr>
          <w:ilvl w:val="0"/>
          <w:numId w:val="7"/>
        </w:numPr>
        <w:tabs>
          <w:tab w:val="num" w:pos="426"/>
        </w:tabs>
        <w:spacing w:line="280" w:lineRule="exact"/>
        <w:ind w:left="1003"/>
        <w:rPr>
          <w:rFonts w:ascii="Arial Narrow" w:hAnsi="Arial Narrow"/>
          <w:sz w:val="22"/>
          <w:szCs w:val="22"/>
        </w:rPr>
      </w:pPr>
      <w:r w:rsidRPr="003B1274">
        <w:rPr>
          <w:rFonts w:ascii="Arial Narrow" w:hAnsi="Arial Narrow"/>
          <w:sz w:val="22"/>
          <w:szCs w:val="22"/>
        </w:rPr>
        <w:t>návrh opatření, aby nedošlo k dalším škodám</w:t>
      </w:r>
    </w:p>
    <w:p w14:paraId="429BAB5D" w14:textId="77777777" w:rsidR="0075302E" w:rsidRPr="003B1274" w:rsidRDefault="0075302E" w:rsidP="0075302E">
      <w:pPr>
        <w:numPr>
          <w:ilvl w:val="0"/>
          <w:numId w:val="7"/>
        </w:numPr>
        <w:tabs>
          <w:tab w:val="num" w:pos="426"/>
        </w:tabs>
        <w:spacing w:line="280" w:lineRule="exact"/>
        <w:ind w:left="1003"/>
        <w:rPr>
          <w:rFonts w:ascii="Arial Narrow" w:hAnsi="Arial Narrow"/>
          <w:sz w:val="22"/>
          <w:szCs w:val="22"/>
        </w:rPr>
      </w:pPr>
      <w:r w:rsidRPr="003B1274">
        <w:rPr>
          <w:rFonts w:ascii="Arial Narrow" w:hAnsi="Arial Narrow"/>
          <w:sz w:val="22"/>
          <w:szCs w:val="22"/>
        </w:rPr>
        <w:t>předpokládaný postup odstranění závady včetně požadavků na objednatele</w:t>
      </w:r>
    </w:p>
    <w:p w14:paraId="6909EA1F" w14:textId="77777777" w:rsidR="0075302E" w:rsidRPr="003B1274" w:rsidRDefault="0075302E" w:rsidP="0075302E">
      <w:pPr>
        <w:numPr>
          <w:ilvl w:val="0"/>
          <w:numId w:val="7"/>
        </w:numPr>
        <w:tabs>
          <w:tab w:val="num" w:pos="426"/>
        </w:tabs>
        <w:spacing w:line="280" w:lineRule="exact"/>
        <w:ind w:left="1003"/>
        <w:rPr>
          <w:rFonts w:ascii="Arial Narrow" w:hAnsi="Arial Narrow"/>
          <w:sz w:val="22"/>
          <w:szCs w:val="22"/>
        </w:rPr>
      </w:pPr>
      <w:r w:rsidRPr="003B1274">
        <w:rPr>
          <w:rFonts w:ascii="Arial Narrow" w:hAnsi="Arial Narrow"/>
          <w:sz w:val="22"/>
          <w:szCs w:val="22"/>
        </w:rPr>
        <w:t>uznání nebo neuznání závazku zhotovitele odstranit závadu v rámci záruční lhůty</w:t>
      </w:r>
    </w:p>
    <w:p w14:paraId="3C679136" w14:textId="77777777" w:rsidR="0075302E" w:rsidRPr="003B1274" w:rsidRDefault="0075302E" w:rsidP="0075302E">
      <w:pPr>
        <w:numPr>
          <w:ilvl w:val="0"/>
          <w:numId w:val="7"/>
        </w:numPr>
        <w:tabs>
          <w:tab w:val="num" w:pos="426"/>
        </w:tabs>
        <w:spacing w:line="280" w:lineRule="exact"/>
        <w:ind w:left="1003"/>
        <w:rPr>
          <w:rFonts w:ascii="Arial Narrow" w:hAnsi="Arial Narrow"/>
          <w:sz w:val="22"/>
          <w:szCs w:val="22"/>
        </w:rPr>
      </w:pPr>
      <w:r w:rsidRPr="003B1274">
        <w:rPr>
          <w:rFonts w:ascii="Arial Narrow" w:hAnsi="Arial Narrow"/>
          <w:sz w:val="22"/>
          <w:szCs w:val="22"/>
        </w:rPr>
        <w:t xml:space="preserve">podpis zástupců zhotovitele a objednatele </w:t>
      </w:r>
    </w:p>
    <w:p w14:paraId="6C3A984F" w14:textId="67C0E6A9" w:rsidR="0075302E" w:rsidRPr="003B1274" w:rsidRDefault="0075302E" w:rsidP="001A02BB">
      <w:pPr>
        <w:numPr>
          <w:ilvl w:val="0"/>
          <w:numId w:val="5"/>
        </w:numPr>
        <w:tabs>
          <w:tab w:val="num" w:pos="426"/>
        </w:tabs>
        <w:spacing w:line="280" w:lineRule="exact"/>
        <w:ind w:left="709"/>
        <w:jc w:val="both"/>
        <w:rPr>
          <w:rFonts w:ascii="Arial Narrow" w:hAnsi="Arial Narrow"/>
          <w:sz w:val="22"/>
          <w:szCs w:val="22"/>
        </w:rPr>
      </w:pPr>
      <w:r w:rsidRPr="003B1274">
        <w:rPr>
          <w:rFonts w:ascii="Arial Narrow" w:hAnsi="Arial Narrow"/>
          <w:sz w:val="22"/>
          <w:szCs w:val="22"/>
        </w:rPr>
        <w:t>Zhotovitel se zavazuje, že práce na „drobných reklamacích", které nemají podstatný vliv na funkci dokončeného díla, zahájí do 30 dnů od obdržení písemného oznámení reklamace.</w:t>
      </w:r>
    </w:p>
    <w:p w14:paraId="1EF20AC8" w14:textId="6E5DDF46" w:rsidR="0075302E" w:rsidRPr="003B1274" w:rsidRDefault="0075302E" w:rsidP="001A02BB">
      <w:pPr>
        <w:numPr>
          <w:ilvl w:val="0"/>
          <w:numId w:val="5"/>
        </w:numPr>
        <w:tabs>
          <w:tab w:val="num" w:pos="426"/>
        </w:tabs>
        <w:spacing w:line="280" w:lineRule="exact"/>
        <w:ind w:left="709"/>
        <w:jc w:val="both"/>
        <w:rPr>
          <w:rFonts w:ascii="Arial Narrow" w:hAnsi="Arial Narrow"/>
          <w:sz w:val="22"/>
          <w:szCs w:val="22"/>
        </w:rPr>
      </w:pPr>
      <w:r w:rsidRPr="003B1274">
        <w:rPr>
          <w:rFonts w:ascii="Arial Narrow" w:hAnsi="Arial Narrow"/>
          <w:sz w:val="22"/>
          <w:szCs w:val="22"/>
        </w:rPr>
        <w:t>U reklamace, která má „podstatný vliv" na funkci dokončeného díla, zahájí zhotovitel práce na její odstranění do 7 dnů od sepsání zápisu o prohlídce závady.</w:t>
      </w:r>
    </w:p>
    <w:p w14:paraId="46946CB4" w14:textId="224B6044" w:rsidR="0075302E" w:rsidRPr="003B1274" w:rsidRDefault="0075302E" w:rsidP="001A02BB">
      <w:pPr>
        <w:numPr>
          <w:ilvl w:val="0"/>
          <w:numId w:val="5"/>
        </w:numPr>
        <w:tabs>
          <w:tab w:val="num" w:pos="426"/>
        </w:tabs>
        <w:spacing w:line="280" w:lineRule="exact"/>
        <w:ind w:left="709"/>
        <w:jc w:val="both"/>
        <w:rPr>
          <w:rFonts w:ascii="Arial Narrow" w:hAnsi="Arial Narrow"/>
          <w:sz w:val="22"/>
          <w:szCs w:val="22"/>
        </w:rPr>
      </w:pPr>
      <w:r w:rsidRPr="003B1274">
        <w:rPr>
          <w:rFonts w:ascii="Arial Narrow" w:hAnsi="Arial Narrow"/>
          <w:sz w:val="22"/>
          <w:szCs w:val="22"/>
        </w:rPr>
        <w:t>Reklamace nebude uznána, pokud se jedná o závadu způsobenou cizím zaviněním. V takovém případě je oprávněn definitivně rozhodnout soud na návrh některé ze smluvní strany.</w:t>
      </w:r>
    </w:p>
    <w:p w14:paraId="471B0B42" w14:textId="40B8D078" w:rsidR="0075302E" w:rsidRPr="003B1274" w:rsidRDefault="0075302E" w:rsidP="001A02BB">
      <w:pPr>
        <w:numPr>
          <w:ilvl w:val="0"/>
          <w:numId w:val="5"/>
        </w:numPr>
        <w:tabs>
          <w:tab w:val="num" w:pos="426"/>
        </w:tabs>
        <w:spacing w:line="280" w:lineRule="exact"/>
        <w:ind w:left="709"/>
        <w:jc w:val="both"/>
        <w:rPr>
          <w:rFonts w:ascii="Arial Narrow" w:hAnsi="Arial Narrow"/>
          <w:sz w:val="22"/>
          <w:szCs w:val="22"/>
        </w:rPr>
      </w:pPr>
      <w:r w:rsidRPr="003B1274">
        <w:rPr>
          <w:rFonts w:ascii="Arial Narrow" w:hAnsi="Arial Narrow"/>
          <w:sz w:val="22"/>
          <w:szCs w:val="22"/>
        </w:rPr>
        <w:t xml:space="preserve">I když nebude reklamace ze strany zhotovitele uznána, zhotovitel provede opravu závady, ale </w:t>
      </w:r>
      <w:r w:rsidRPr="003B1274">
        <w:rPr>
          <w:rFonts w:ascii="Arial Narrow" w:hAnsi="Arial Narrow"/>
          <w:sz w:val="22"/>
          <w:szCs w:val="22"/>
        </w:rPr>
        <w:br/>
        <w:t>na náklady objednatele.</w:t>
      </w:r>
    </w:p>
    <w:p w14:paraId="738BC2F5" w14:textId="77777777" w:rsidR="0075302E" w:rsidRPr="003B1274" w:rsidRDefault="0075302E" w:rsidP="0075302E">
      <w:pPr>
        <w:numPr>
          <w:ilvl w:val="1"/>
          <w:numId w:val="3"/>
        </w:numPr>
        <w:tabs>
          <w:tab w:val="left" w:pos="720"/>
        </w:tabs>
        <w:spacing w:line="280" w:lineRule="exact"/>
        <w:ind w:left="426" w:hanging="426"/>
        <w:jc w:val="both"/>
        <w:rPr>
          <w:rFonts w:ascii="Arial Narrow" w:hAnsi="Arial Narrow"/>
          <w:sz w:val="22"/>
          <w:szCs w:val="22"/>
        </w:rPr>
      </w:pPr>
      <w:r w:rsidRPr="003B1274">
        <w:rPr>
          <w:rFonts w:ascii="Arial Narrow" w:hAnsi="Arial Narrow"/>
          <w:sz w:val="22"/>
          <w:szCs w:val="22"/>
        </w:rPr>
        <w:t xml:space="preserve">Zhotovitel neodpovídá za škody vzniklé předáním neúplných podkladů o staveništi ani za škody </w:t>
      </w:r>
      <w:r w:rsidRPr="003B1274">
        <w:rPr>
          <w:rFonts w:ascii="Arial Narrow" w:hAnsi="Arial Narrow"/>
          <w:sz w:val="22"/>
          <w:szCs w:val="22"/>
        </w:rPr>
        <w:tab/>
        <w:t xml:space="preserve">vyplývající z neúplnosti projektu, čímž jsou myšleny nedostatky projektu, které zhotovitel nemohl odhalit </w:t>
      </w:r>
      <w:r w:rsidRPr="003B1274">
        <w:rPr>
          <w:rFonts w:ascii="Arial Narrow" w:hAnsi="Arial Narrow"/>
          <w:sz w:val="22"/>
          <w:szCs w:val="22"/>
        </w:rPr>
        <w:tab/>
        <w:t>před zahájením prací v rámci rozsahu své odbornosti.</w:t>
      </w:r>
    </w:p>
    <w:p w14:paraId="53C324FE" w14:textId="77777777" w:rsidR="0075302E" w:rsidRPr="003B1274" w:rsidRDefault="0075302E" w:rsidP="0075302E">
      <w:pPr>
        <w:tabs>
          <w:tab w:val="num" w:pos="426"/>
        </w:tabs>
        <w:spacing w:line="280" w:lineRule="exact"/>
        <w:ind w:left="426" w:hanging="426"/>
        <w:rPr>
          <w:rFonts w:ascii="Arial Narrow" w:hAnsi="Arial Narrow"/>
          <w:b/>
          <w:sz w:val="22"/>
          <w:szCs w:val="22"/>
        </w:rPr>
      </w:pPr>
    </w:p>
    <w:p w14:paraId="006F0503" w14:textId="77777777" w:rsidR="0075302E" w:rsidRPr="003B1274" w:rsidRDefault="0075302E" w:rsidP="0075302E">
      <w:pPr>
        <w:numPr>
          <w:ilvl w:val="0"/>
          <w:numId w:val="3"/>
        </w:numPr>
        <w:spacing w:line="280" w:lineRule="exact"/>
        <w:ind w:left="426" w:hanging="426"/>
        <w:rPr>
          <w:rFonts w:ascii="Arial Narrow" w:hAnsi="Arial Narrow"/>
          <w:b/>
          <w:sz w:val="22"/>
          <w:szCs w:val="22"/>
        </w:rPr>
      </w:pPr>
      <w:r w:rsidRPr="003B1274">
        <w:rPr>
          <w:rFonts w:ascii="Arial Narrow" w:hAnsi="Arial Narrow"/>
          <w:b/>
          <w:sz w:val="22"/>
          <w:szCs w:val="22"/>
        </w:rPr>
        <w:t>Odpovědnost za vady</w:t>
      </w:r>
    </w:p>
    <w:p w14:paraId="3E1FE44F" w14:textId="77777777" w:rsidR="0075302E" w:rsidRPr="003B1274" w:rsidRDefault="0075302E" w:rsidP="0075302E">
      <w:pPr>
        <w:tabs>
          <w:tab w:val="num" w:pos="426"/>
        </w:tabs>
        <w:spacing w:line="280" w:lineRule="exact"/>
        <w:ind w:left="426" w:hanging="426"/>
        <w:rPr>
          <w:rFonts w:ascii="Arial Narrow" w:hAnsi="Arial Narrow"/>
          <w:sz w:val="22"/>
          <w:szCs w:val="22"/>
        </w:rPr>
      </w:pPr>
    </w:p>
    <w:p w14:paraId="68868895" w14:textId="77777777" w:rsidR="0075302E" w:rsidRDefault="0075302E" w:rsidP="0075302E">
      <w:pPr>
        <w:numPr>
          <w:ilvl w:val="1"/>
          <w:numId w:val="3"/>
        </w:numPr>
        <w:tabs>
          <w:tab w:val="clear" w:pos="792"/>
          <w:tab w:val="num" w:pos="709"/>
        </w:tabs>
        <w:spacing w:line="280" w:lineRule="exact"/>
        <w:ind w:left="709" w:hanging="709"/>
        <w:rPr>
          <w:rFonts w:ascii="Arial Narrow" w:hAnsi="Arial Narrow"/>
          <w:sz w:val="22"/>
          <w:szCs w:val="22"/>
        </w:rPr>
      </w:pPr>
      <w:r w:rsidRPr="003B1274">
        <w:rPr>
          <w:rFonts w:ascii="Arial Narrow" w:hAnsi="Arial Narrow"/>
          <w:sz w:val="22"/>
          <w:szCs w:val="22"/>
        </w:rPr>
        <w:t>Objednatel a zhotovitel dohodli, že zhotovitel odpovídá za vady díla od data řádného předání stavby objedna</w:t>
      </w:r>
      <w:r w:rsidRPr="004D3774">
        <w:rPr>
          <w:rFonts w:ascii="Arial Narrow" w:hAnsi="Arial Narrow"/>
          <w:sz w:val="22"/>
          <w:szCs w:val="22"/>
        </w:rPr>
        <w:t>teli v délce 36 měsíců.</w:t>
      </w:r>
    </w:p>
    <w:p w14:paraId="0C32B84A" w14:textId="77777777" w:rsidR="0075302E" w:rsidRDefault="0075302E" w:rsidP="0075302E">
      <w:pPr>
        <w:tabs>
          <w:tab w:val="num" w:pos="709"/>
        </w:tabs>
        <w:spacing w:line="280" w:lineRule="exact"/>
        <w:ind w:left="709" w:hanging="709"/>
        <w:rPr>
          <w:rFonts w:ascii="Arial Narrow" w:hAnsi="Arial Narrow"/>
          <w:sz w:val="22"/>
          <w:szCs w:val="22"/>
        </w:rPr>
      </w:pPr>
    </w:p>
    <w:p w14:paraId="10D4A18A" w14:textId="77777777" w:rsidR="0075302E" w:rsidRPr="00B90B10" w:rsidRDefault="0075302E" w:rsidP="0075302E">
      <w:pPr>
        <w:numPr>
          <w:ilvl w:val="1"/>
          <w:numId w:val="3"/>
        </w:numPr>
        <w:tabs>
          <w:tab w:val="clear" w:pos="792"/>
          <w:tab w:val="num" w:pos="709"/>
        </w:tabs>
        <w:spacing w:line="280" w:lineRule="exact"/>
        <w:ind w:left="709" w:hanging="709"/>
        <w:rPr>
          <w:rFonts w:ascii="Arial Narrow" w:hAnsi="Arial Narrow"/>
          <w:sz w:val="22"/>
          <w:szCs w:val="22"/>
        </w:rPr>
      </w:pPr>
      <w:r w:rsidRPr="00B90B10">
        <w:rPr>
          <w:rFonts w:ascii="Arial Narrow" w:hAnsi="Arial Narrow"/>
          <w:sz w:val="22"/>
          <w:szCs w:val="22"/>
        </w:rPr>
        <w:t xml:space="preserve">Pokud bude dílo předáváno a přebíráno se zjištěnými drobnými vadami a nedodělky nebránícími užívání díla, záruční doba začíná běžet dnem podpisu protokolu o odstranění vad a nedodělků nebránících užívání díla, nejvýše však dnem následujícím po uplynutí </w:t>
      </w:r>
      <w:r w:rsidRPr="004D3774">
        <w:rPr>
          <w:rFonts w:ascii="Arial Narrow" w:hAnsi="Arial Narrow"/>
          <w:sz w:val="22"/>
          <w:szCs w:val="22"/>
        </w:rPr>
        <w:t>šesti měsíců od předání</w:t>
      </w:r>
      <w:r w:rsidRPr="00B90B10">
        <w:rPr>
          <w:rFonts w:ascii="Arial Narrow" w:hAnsi="Arial Narrow"/>
          <w:sz w:val="22"/>
          <w:szCs w:val="22"/>
        </w:rPr>
        <w:t xml:space="preserve"> díla.</w:t>
      </w:r>
    </w:p>
    <w:p w14:paraId="4845D684" w14:textId="77777777" w:rsidR="0075302E" w:rsidRPr="003B1274" w:rsidRDefault="0075302E" w:rsidP="0075302E">
      <w:pPr>
        <w:spacing w:line="280" w:lineRule="exact"/>
        <w:ind w:left="709" w:hanging="709"/>
        <w:rPr>
          <w:rFonts w:ascii="Arial Narrow" w:hAnsi="Arial Narrow"/>
          <w:sz w:val="22"/>
          <w:szCs w:val="22"/>
        </w:rPr>
      </w:pPr>
    </w:p>
    <w:p w14:paraId="3A436650" w14:textId="77777777" w:rsidR="0075302E" w:rsidRPr="003B1274" w:rsidRDefault="0075302E" w:rsidP="0075302E">
      <w:pPr>
        <w:numPr>
          <w:ilvl w:val="0"/>
          <w:numId w:val="3"/>
        </w:numPr>
        <w:spacing w:line="280" w:lineRule="exact"/>
        <w:jc w:val="both"/>
        <w:rPr>
          <w:rFonts w:ascii="Arial Narrow" w:hAnsi="Arial Narrow"/>
          <w:b/>
          <w:sz w:val="22"/>
          <w:szCs w:val="22"/>
        </w:rPr>
      </w:pPr>
      <w:r w:rsidRPr="003B1274">
        <w:rPr>
          <w:rFonts w:ascii="Arial Narrow" w:hAnsi="Arial Narrow"/>
          <w:b/>
          <w:sz w:val="22"/>
          <w:szCs w:val="22"/>
        </w:rPr>
        <w:t>Smluvní pokuty</w:t>
      </w:r>
    </w:p>
    <w:p w14:paraId="46B8D52B" w14:textId="77777777" w:rsidR="0075302E" w:rsidRPr="003B1274" w:rsidRDefault="0075302E" w:rsidP="0075302E">
      <w:pPr>
        <w:spacing w:line="280" w:lineRule="exact"/>
        <w:jc w:val="both"/>
        <w:rPr>
          <w:rFonts w:ascii="Arial Narrow" w:hAnsi="Arial Narrow"/>
          <w:b/>
          <w:sz w:val="22"/>
          <w:szCs w:val="22"/>
        </w:rPr>
      </w:pPr>
    </w:p>
    <w:p w14:paraId="3BD69EC0" w14:textId="77777777" w:rsidR="0075302E" w:rsidRPr="003B1274" w:rsidRDefault="0075302E" w:rsidP="0075302E">
      <w:pPr>
        <w:spacing w:line="280" w:lineRule="exact"/>
        <w:jc w:val="both"/>
        <w:rPr>
          <w:rFonts w:ascii="Arial Narrow" w:hAnsi="Arial Narrow"/>
          <w:sz w:val="22"/>
          <w:szCs w:val="22"/>
        </w:rPr>
      </w:pPr>
      <w:r w:rsidRPr="003B1274">
        <w:rPr>
          <w:rFonts w:ascii="Arial Narrow" w:hAnsi="Arial Narrow"/>
          <w:sz w:val="22"/>
          <w:szCs w:val="22"/>
        </w:rPr>
        <w:t>Smluvní strany se zavazují z titulu neplnění výše uvedených závazků z této smlouvy zaplatit oprávněné straně tyto pokuty:</w:t>
      </w:r>
    </w:p>
    <w:p w14:paraId="3394F435" w14:textId="0D22552D" w:rsidR="0075302E" w:rsidRPr="003B1274" w:rsidRDefault="0075302E" w:rsidP="0075302E">
      <w:pPr>
        <w:numPr>
          <w:ilvl w:val="0"/>
          <w:numId w:val="8"/>
        </w:numPr>
        <w:tabs>
          <w:tab w:val="num" w:pos="426"/>
        </w:tabs>
        <w:spacing w:line="280" w:lineRule="exact"/>
        <w:ind w:left="709"/>
        <w:jc w:val="both"/>
        <w:rPr>
          <w:rFonts w:ascii="Arial Narrow" w:hAnsi="Arial Narrow"/>
          <w:sz w:val="22"/>
          <w:szCs w:val="22"/>
        </w:rPr>
      </w:pPr>
      <w:r w:rsidRPr="003B1274">
        <w:rPr>
          <w:rFonts w:ascii="Arial Narrow" w:hAnsi="Arial Narrow"/>
          <w:sz w:val="22"/>
          <w:szCs w:val="22"/>
        </w:rPr>
        <w:t>za prodlení zhotovitele se splněním sjednané doby pro provedení díla v objednaném rozsahu díla smluvní pokutu ve výši 0,</w:t>
      </w:r>
      <w:r w:rsidR="004D3774">
        <w:rPr>
          <w:rFonts w:ascii="Arial Narrow" w:hAnsi="Arial Narrow"/>
          <w:sz w:val="22"/>
          <w:szCs w:val="22"/>
        </w:rPr>
        <w:t>1</w:t>
      </w:r>
      <w:r w:rsidRPr="003B1274">
        <w:rPr>
          <w:rFonts w:ascii="Arial Narrow" w:hAnsi="Arial Narrow"/>
          <w:sz w:val="22"/>
          <w:szCs w:val="22"/>
        </w:rPr>
        <w:t xml:space="preserve"> % z ceny díla za každý den prodlení; smluvní pokuta se započítává </w:t>
      </w:r>
      <w:r w:rsidRPr="003B1274">
        <w:rPr>
          <w:rFonts w:ascii="Arial Narrow" w:hAnsi="Arial Narrow"/>
          <w:sz w:val="22"/>
          <w:szCs w:val="22"/>
        </w:rPr>
        <w:br/>
        <w:t xml:space="preserve">na náhradu škody. Maximální smluvní pokuta je v tomto případě nejvýše </w:t>
      </w:r>
      <w:r w:rsidR="004D3774" w:rsidRPr="004D3774">
        <w:rPr>
          <w:rFonts w:ascii="Arial Narrow" w:hAnsi="Arial Narrow"/>
          <w:sz w:val="22"/>
          <w:szCs w:val="22"/>
        </w:rPr>
        <w:t>5</w:t>
      </w:r>
      <w:r w:rsidRPr="004D3774">
        <w:rPr>
          <w:rFonts w:ascii="Arial Narrow" w:hAnsi="Arial Narrow"/>
          <w:sz w:val="22"/>
          <w:szCs w:val="22"/>
        </w:rPr>
        <w:t>,5</w:t>
      </w:r>
      <w:r w:rsidR="001A02BB">
        <w:rPr>
          <w:rFonts w:ascii="Arial Narrow" w:hAnsi="Arial Narrow"/>
          <w:sz w:val="22"/>
          <w:szCs w:val="22"/>
        </w:rPr>
        <w:t xml:space="preserve"> </w:t>
      </w:r>
      <w:r w:rsidRPr="004D3774">
        <w:rPr>
          <w:rFonts w:ascii="Arial Narrow" w:hAnsi="Arial Narrow"/>
          <w:sz w:val="22"/>
          <w:szCs w:val="22"/>
        </w:rPr>
        <w:t>% z</w:t>
      </w:r>
      <w:r w:rsidRPr="003B1274">
        <w:rPr>
          <w:rFonts w:ascii="Arial Narrow" w:hAnsi="Arial Narrow"/>
          <w:sz w:val="22"/>
          <w:szCs w:val="22"/>
        </w:rPr>
        <w:t> celkové ceny díla.</w:t>
      </w:r>
    </w:p>
    <w:p w14:paraId="74696187" w14:textId="77777777" w:rsidR="0075302E" w:rsidRPr="003B1274" w:rsidRDefault="0075302E" w:rsidP="0075302E">
      <w:pPr>
        <w:numPr>
          <w:ilvl w:val="0"/>
          <w:numId w:val="8"/>
        </w:numPr>
        <w:tabs>
          <w:tab w:val="num" w:pos="426"/>
        </w:tabs>
        <w:spacing w:line="280" w:lineRule="exact"/>
        <w:ind w:left="709"/>
        <w:jc w:val="both"/>
        <w:rPr>
          <w:rFonts w:ascii="Arial Narrow" w:hAnsi="Arial Narrow"/>
          <w:sz w:val="22"/>
          <w:szCs w:val="22"/>
        </w:rPr>
      </w:pPr>
      <w:r w:rsidRPr="003B1274">
        <w:rPr>
          <w:rFonts w:ascii="Arial Narrow" w:hAnsi="Arial Narrow"/>
          <w:sz w:val="22"/>
          <w:szCs w:val="22"/>
        </w:rPr>
        <w:t xml:space="preserve">za prodlení objednatele s úhradou vyúčtované ceny za provedení díla se sjednává smluvní pokuta </w:t>
      </w:r>
      <w:r w:rsidRPr="003B1274">
        <w:rPr>
          <w:rFonts w:ascii="Arial Narrow" w:hAnsi="Arial Narrow"/>
          <w:sz w:val="22"/>
          <w:szCs w:val="22"/>
        </w:rPr>
        <w:br/>
        <w:t>ve výši 0,05 % z dlužné částky za každý den prodlení; zaplacením smluvní pokuty není dotčeno právo zhotovitele na náhradu škody.</w:t>
      </w:r>
    </w:p>
    <w:p w14:paraId="09CF74CD" w14:textId="77777777" w:rsidR="0075302E" w:rsidRDefault="0075302E" w:rsidP="0075302E">
      <w:pPr>
        <w:numPr>
          <w:ilvl w:val="0"/>
          <w:numId w:val="8"/>
        </w:numPr>
        <w:tabs>
          <w:tab w:val="num" w:pos="426"/>
        </w:tabs>
        <w:spacing w:line="280" w:lineRule="exact"/>
        <w:ind w:left="709"/>
        <w:jc w:val="both"/>
        <w:rPr>
          <w:rFonts w:ascii="Arial Narrow" w:hAnsi="Arial Narrow"/>
          <w:sz w:val="22"/>
          <w:szCs w:val="22"/>
        </w:rPr>
      </w:pPr>
      <w:r w:rsidRPr="003B1274">
        <w:rPr>
          <w:rFonts w:ascii="Arial Narrow" w:hAnsi="Arial Narrow"/>
          <w:sz w:val="22"/>
          <w:szCs w:val="22"/>
        </w:rPr>
        <w:t xml:space="preserve">Smluvní pokuty jsou splatné </w:t>
      </w:r>
      <w:r w:rsidRPr="004D3774">
        <w:rPr>
          <w:rFonts w:ascii="Arial Narrow" w:hAnsi="Arial Narrow"/>
          <w:sz w:val="22"/>
          <w:szCs w:val="22"/>
        </w:rPr>
        <w:t>do 30 kalendářních</w:t>
      </w:r>
      <w:r w:rsidRPr="003B1274">
        <w:rPr>
          <w:rFonts w:ascii="Arial Narrow" w:hAnsi="Arial Narrow"/>
          <w:sz w:val="22"/>
          <w:szCs w:val="22"/>
        </w:rPr>
        <w:t xml:space="preserve"> dnů od jejich vyúčtování.</w:t>
      </w:r>
    </w:p>
    <w:p w14:paraId="76C0A094" w14:textId="77777777" w:rsidR="0075302E" w:rsidRPr="003B1274" w:rsidRDefault="0075302E" w:rsidP="0075302E">
      <w:pPr>
        <w:spacing w:line="280" w:lineRule="exact"/>
        <w:jc w:val="both"/>
        <w:rPr>
          <w:rFonts w:ascii="Arial Narrow" w:hAnsi="Arial Narrow"/>
          <w:b/>
          <w:sz w:val="22"/>
          <w:szCs w:val="22"/>
        </w:rPr>
      </w:pPr>
    </w:p>
    <w:p w14:paraId="56DD523D" w14:textId="77777777" w:rsidR="0075302E" w:rsidRDefault="0075302E" w:rsidP="0075302E">
      <w:pPr>
        <w:numPr>
          <w:ilvl w:val="0"/>
          <w:numId w:val="3"/>
        </w:numPr>
        <w:spacing w:line="280" w:lineRule="exact"/>
        <w:jc w:val="both"/>
        <w:rPr>
          <w:rFonts w:ascii="Arial Narrow" w:hAnsi="Arial Narrow"/>
          <w:b/>
          <w:sz w:val="22"/>
          <w:szCs w:val="22"/>
        </w:rPr>
      </w:pPr>
      <w:r w:rsidRPr="003B1274">
        <w:rPr>
          <w:rFonts w:ascii="Arial Narrow" w:hAnsi="Arial Narrow"/>
          <w:b/>
          <w:sz w:val="22"/>
          <w:szCs w:val="22"/>
        </w:rPr>
        <w:t>Odstoupení od smlouvy</w:t>
      </w:r>
    </w:p>
    <w:p w14:paraId="03A8CD66" w14:textId="77777777" w:rsidR="0075302E" w:rsidRPr="003B1274" w:rsidRDefault="0075302E" w:rsidP="0075302E">
      <w:pPr>
        <w:spacing w:line="280" w:lineRule="exact"/>
        <w:ind w:left="360"/>
        <w:jc w:val="both"/>
        <w:rPr>
          <w:rFonts w:ascii="Arial Narrow" w:hAnsi="Arial Narrow"/>
          <w:b/>
          <w:sz w:val="22"/>
          <w:szCs w:val="22"/>
        </w:rPr>
      </w:pPr>
    </w:p>
    <w:p w14:paraId="7DDC705B" w14:textId="77777777" w:rsidR="0075302E" w:rsidRPr="003B1274" w:rsidRDefault="0075302E" w:rsidP="0075302E">
      <w:pPr>
        <w:numPr>
          <w:ilvl w:val="1"/>
          <w:numId w:val="3"/>
        </w:numPr>
        <w:tabs>
          <w:tab w:val="clear" w:pos="792"/>
          <w:tab w:val="num" w:pos="709"/>
        </w:tabs>
        <w:spacing w:line="280" w:lineRule="exact"/>
        <w:ind w:left="709" w:hanging="709"/>
        <w:jc w:val="both"/>
        <w:rPr>
          <w:rFonts w:ascii="Arial Narrow" w:hAnsi="Arial Narrow"/>
          <w:sz w:val="22"/>
          <w:szCs w:val="22"/>
        </w:rPr>
      </w:pPr>
      <w:r w:rsidRPr="003B1274">
        <w:rPr>
          <w:rFonts w:ascii="Arial Narrow" w:hAnsi="Arial Narrow"/>
          <w:sz w:val="22"/>
          <w:szCs w:val="22"/>
        </w:rPr>
        <w:t xml:space="preserve">Objednatel může odstoupit od smlouvy (z důvodu hrubého porušení smluvních závazků zhotovitelem) především pokud zhotovitel provádí dílo v prokazatelně nízké kvalitě nebo používá při zhotovení díla </w:t>
      </w:r>
      <w:r w:rsidRPr="003B1274">
        <w:rPr>
          <w:rFonts w:ascii="Arial Narrow" w:hAnsi="Arial Narrow"/>
          <w:sz w:val="22"/>
          <w:szCs w:val="22"/>
        </w:rPr>
        <w:lastRenderedPageBreak/>
        <w:t>materiály prokazatelně nízké kvality, avšak teprve poté, kdy na hrubé porušení smluvních závazků zhotovitele předem písemně upozornil a poskytl odpovídající lhůtu k nápravě.</w:t>
      </w:r>
    </w:p>
    <w:p w14:paraId="0CCF5D01" w14:textId="77777777" w:rsidR="0075302E" w:rsidRPr="003B1274" w:rsidRDefault="0075302E" w:rsidP="0075302E">
      <w:pPr>
        <w:spacing w:line="280" w:lineRule="exact"/>
        <w:ind w:left="792"/>
        <w:jc w:val="both"/>
        <w:rPr>
          <w:rFonts w:ascii="Arial Narrow" w:hAnsi="Arial Narrow"/>
          <w:sz w:val="22"/>
          <w:szCs w:val="22"/>
        </w:rPr>
      </w:pPr>
    </w:p>
    <w:p w14:paraId="0A2FB247" w14:textId="79DDE209" w:rsidR="0075302E" w:rsidRPr="003B1274" w:rsidRDefault="0075302E" w:rsidP="0075302E">
      <w:pPr>
        <w:numPr>
          <w:ilvl w:val="1"/>
          <w:numId w:val="3"/>
        </w:numPr>
        <w:tabs>
          <w:tab w:val="clear" w:pos="792"/>
          <w:tab w:val="num" w:pos="709"/>
        </w:tabs>
        <w:spacing w:line="280" w:lineRule="exact"/>
        <w:ind w:left="709" w:hanging="709"/>
        <w:jc w:val="both"/>
        <w:rPr>
          <w:rFonts w:ascii="Arial Narrow" w:hAnsi="Arial Narrow"/>
          <w:sz w:val="22"/>
          <w:szCs w:val="22"/>
        </w:rPr>
      </w:pPr>
      <w:r w:rsidRPr="003B1274">
        <w:rPr>
          <w:rFonts w:ascii="Arial Narrow" w:hAnsi="Arial Narrow"/>
          <w:sz w:val="22"/>
          <w:szCs w:val="22"/>
        </w:rPr>
        <w:t>Zhotovitel může odstoupit od smlouvy (z důvodu hrubého porušení smluvních závazků objednatelem) především pokud je objednatel v prodlení s placením podle této smlouvy delším než</w:t>
      </w:r>
      <w:r w:rsidRPr="003B1274">
        <w:rPr>
          <w:rFonts w:ascii="Arial Narrow" w:hAnsi="Arial Narrow"/>
          <w:color w:val="FF0000"/>
          <w:sz w:val="22"/>
          <w:szCs w:val="22"/>
        </w:rPr>
        <w:t xml:space="preserve"> </w:t>
      </w:r>
      <w:r w:rsidR="00C66AF0">
        <w:rPr>
          <w:rFonts w:ascii="Arial Narrow" w:hAnsi="Arial Narrow"/>
          <w:sz w:val="22"/>
          <w:szCs w:val="22"/>
        </w:rPr>
        <w:t xml:space="preserve">60 </w:t>
      </w:r>
      <w:r w:rsidRPr="003B1274">
        <w:rPr>
          <w:rFonts w:ascii="Arial Narrow" w:hAnsi="Arial Narrow"/>
          <w:sz w:val="22"/>
          <w:szCs w:val="22"/>
        </w:rPr>
        <w:t xml:space="preserve">dnů, avšak teprve poté, kdy na hrubé neplnění smluvních závazků objednatele předem písemně upozornil </w:t>
      </w:r>
      <w:r>
        <w:rPr>
          <w:rFonts w:ascii="Arial Narrow" w:hAnsi="Arial Narrow"/>
          <w:sz w:val="22"/>
          <w:szCs w:val="22"/>
        </w:rPr>
        <w:br/>
      </w:r>
      <w:r w:rsidRPr="003B1274">
        <w:rPr>
          <w:rFonts w:ascii="Arial Narrow" w:hAnsi="Arial Narrow"/>
          <w:sz w:val="22"/>
          <w:szCs w:val="22"/>
        </w:rPr>
        <w:t>a poskytl odpovídající lhůtu k nápravě.</w:t>
      </w:r>
    </w:p>
    <w:p w14:paraId="62D70922" w14:textId="77777777" w:rsidR="0075302E" w:rsidRPr="003B1274" w:rsidRDefault="0075302E" w:rsidP="0075302E">
      <w:pPr>
        <w:pStyle w:val="Odstavecseseznamem"/>
        <w:rPr>
          <w:rFonts w:ascii="Arial Narrow" w:hAnsi="Arial Narrow"/>
          <w:sz w:val="22"/>
          <w:szCs w:val="22"/>
        </w:rPr>
      </w:pPr>
    </w:p>
    <w:p w14:paraId="6E865828" w14:textId="77777777" w:rsidR="0075302E" w:rsidRPr="003B1274" w:rsidRDefault="0075302E" w:rsidP="0075302E">
      <w:pPr>
        <w:numPr>
          <w:ilvl w:val="1"/>
          <w:numId w:val="3"/>
        </w:numPr>
        <w:tabs>
          <w:tab w:val="clear" w:pos="792"/>
          <w:tab w:val="num" w:pos="709"/>
        </w:tabs>
        <w:spacing w:line="280" w:lineRule="exact"/>
        <w:ind w:left="709" w:hanging="709"/>
        <w:jc w:val="both"/>
        <w:rPr>
          <w:rFonts w:ascii="Arial Narrow" w:hAnsi="Arial Narrow"/>
          <w:sz w:val="22"/>
          <w:szCs w:val="22"/>
        </w:rPr>
      </w:pPr>
      <w:r w:rsidRPr="003B1274">
        <w:rPr>
          <w:rFonts w:ascii="Arial Narrow" w:hAnsi="Arial Narrow"/>
          <w:sz w:val="22"/>
          <w:szCs w:val="22"/>
        </w:rPr>
        <w:t>Zhotovitel a objednatel jsou oprávněni odstoupit od smlouvy též v případě, bude-li zjištěn úpadek druhé smluvní strany nebo druhá smluvní strana vstoupí do likvidace.</w:t>
      </w:r>
    </w:p>
    <w:p w14:paraId="32F0EB92" w14:textId="77777777" w:rsidR="0075302E" w:rsidRPr="003B1274" w:rsidRDefault="0075302E" w:rsidP="0075302E">
      <w:pPr>
        <w:pStyle w:val="Odstavecseseznamem"/>
        <w:tabs>
          <w:tab w:val="num" w:pos="709"/>
        </w:tabs>
        <w:ind w:left="709" w:hanging="709"/>
        <w:rPr>
          <w:rFonts w:ascii="Arial Narrow" w:hAnsi="Arial Narrow"/>
          <w:sz w:val="22"/>
          <w:szCs w:val="22"/>
        </w:rPr>
      </w:pPr>
    </w:p>
    <w:p w14:paraId="5F8A0F63" w14:textId="71CA82E0" w:rsidR="0075302E" w:rsidRPr="003B1274" w:rsidRDefault="0075302E" w:rsidP="0075302E">
      <w:pPr>
        <w:numPr>
          <w:ilvl w:val="1"/>
          <w:numId w:val="3"/>
        </w:numPr>
        <w:tabs>
          <w:tab w:val="clear" w:pos="792"/>
          <w:tab w:val="num" w:pos="709"/>
        </w:tabs>
        <w:spacing w:line="280" w:lineRule="exact"/>
        <w:ind w:left="709" w:hanging="709"/>
        <w:jc w:val="both"/>
        <w:rPr>
          <w:rFonts w:ascii="Arial Narrow" w:hAnsi="Arial Narrow"/>
          <w:sz w:val="22"/>
          <w:szCs w:val="22"/>
        </w:rPr>
      </w:pPr>
      <w:r w:rsidRPr="003B1274">
        <w:rPr>
          <w:rFonts w:ascii="Arial Narrow" w:hAnsi="Arial Narrow"/>
          <w:sz w:val="22"/>
          <w:szCs w:val="22"/>
        </w:rPr>
        <w:t xml:space="preserve">V případě, že kterákoliv ze smluvních stran odstoupí od smlouvy, je objednatel povinen uhradit zhotoviteli jak hodnotu k datu odstoupení provedených prací, a to do </w:t>
      </w:r>
      <w:r w:rsidR="005860CF">
        <w:rPr>
          <w:rFonts w:ascii="Arial Narrow" w:hAnsi="Arial Narrow"/>
          <w:sz w:val="22"/>
          <w:szCs w:val="22"/>
        </w:rPr>
        <w:t>30</w:t>
      </w:r>
      <w:r>
        <w:rPr>
          <w:rFonts w:ascii="Arial Narrow" w:hAnsi="Arial Narrow"/>
          <w:sz w:val="22"/>
          <w:szCs w:val="22"/>
        </w:rPr>
        <w:t xml:space="preserve"> </w:t>
      </w:r>
      <w:r w:rsidRPr="003B1274">
        <w:rPr>
          <w:rFonts w:ascii="Arial Narrow" w:hAnsi="Arial Narrow"/>
          <w:sz w:val="22"/>
          <w:szCs w:val="22"/>
        </w:rPr>
        <w:t xml:space="preserve">-ti dnů ode dne, kdy došlo </w:t>
      </w:r>
      <w:r>
        <w:rPr>
          <w:rFonts w:ascii="Arial Narrow" w:hAnsi="Arial Narrow"/>
          <w:sz w:val="22"/>
          <w:szCs w:val="22"/>
        </w:rPr>
        <w:br/>
      </w:r>
      <w:r w:rsidRPr="003B1274">
        <w:rPr>
          <w:rFonts w:ascii="Arial Narrow" w:hAnsi="Arial Narrow"/>
          <w:sz w:val="22"/>
          <w:szCs w:val="22"/>
        </w:rPr>
        <w:t xml:space="preserve">k odstoupení. </w:t>
      </w:r>
    </w:p>
    <w:p w14:paraId="4E7D3084" w14:textId="77777777" w:rsidR="0075302E" w:rsidRPr="003B1274" w:rsidRDefault="0075302E" w:rsidP="0075302E">
      <w:pPr>
        <w:pStyle w:val="Odstavecseseznamem"/>
        <w:tabs>
          <w:tab w:val="num" w:pos="709"/>
        </w:tabs>
        <w:ind w:left="709" w:hanging="709"/>
        <w:rPr>
          <w:rFonts w:ascii="Arial Narrow" w:hAnsi="Arial Narrow"/>
          <w:sz w:val="22"/>
          <w:szCs w:val="22"/>
        </w:rPr>
      </w:pPr>
    </w:p>
    <w:p w14:paraId="33BB12D8" w14:textId="77777777" w:rsidR="0075302E" w:rsidRPr="003B1274" w:rsidRDefault="0075302E" w:rsidP="0075302E">
      <w:pPr>
        <w:numPr>
          <w:ilvl w:val="1"/>
          <w:numId w:val="3"/>
        </w:numPr>
        <w:tabs>
          <w:tab w:val="clear" w:pos="792"/>
          <w:tab w:val="num" w:pos="709"/>
        </w:tabs>
        <w:spacing w:line="280" w:lineRule="exact"/>
        <w:ind w:left="709" w:hanging="709"/>
        <w:jc w:val="both"/>
        <w:rPr>
          <w:rFonts w:ascii="Arial Narrow" w:hAnsi="Arial Narrow"/>
          <w:sz w:val="22"/>
          <w:szCs w:val="22"/>
        </w:rPr>
      </w:pPr>
      <w:r w:rsidRPr="003B1274">
        <w:rPr>
          <w:rFonts w:ascii="Arial Narrow" w:hAnsi="Arial Narrow"/>
          <w:sz w:val="22"/>
          <w:szCs w:val="22"/>
        </w:rPr>
        <w:t>Odstoupení od smlouvy je nutno učinit písemně.</w:t>
      </w:r>
    </w:p>
    <w:p w14:paraId="2ACEA89C" w14:textId="77777777" w:rsidR="0075302E" w:rsidRPr="003B1274" w:rsidRDefault="0075302E" w:rsidP="0075302E">
      <w:pPr>
        <w:spacing w:line="280" w:lineRule="exact"/>
        <w:ind w:left="792"/>
        <w:jc w:val="both"/>
        <w:rPr>
          <w:rFonts w:ascii="Arial Narrow" w:hAnsi="Arial Narrow"/>
          <w:sz w:val="22"/>
          <w:szCs w:val="22"/>
        </w:rPr>
      </w:pPr>
    </w:p>
    <w:p w14:paraId="55272EBB" w14:textId="77777777" w:rsidR="0075302E" w:rsidRPr="003B1274" w:rsidRDefault="0075302E" w:rsidP="0075302E">
      <w:pPr>
        <w:numPr>
          <w:ilvl w:val="0"/>
          <w:numId w:val="3"/>
        </w:numPr>
        <w:spacing w:line="280" w:lineRule="exact"/>
        <w:jc w:val="both"/>
        <w:rPr>
          <w:rFonts w:ascii="Arial Narrow" w:hAnsi="Arial Narrow"/>
          <w:b/>
          <w:sz w:val="22"/>
          <w:szCs w:val="22"/>
        </w:rPr>
      </w:pPr>
      <w:r w:rsidRPr="003B1274">
        <w:rPr>
          <w:rFonts w:ascii="Arial Narrow" w:hAnsi="Arial Narrow"/>
          <w:b/>
          <w:sz w:val="22"/>
          <w:szCs w:val="22"/>
        </w:rPr>
        <w:t>Ostatní ujednání</w:t>
      </w:r>
    </w:p>
    <w:p w14:paraId="5B388F67" w14:textId="77777777" w:rsidR="0075302E" w:rsidRPr="003B1274" w:rsidRDefault="0075302E" w:rsidP="0075302E">
      <w:pPr>
        <w:spacing w:line="280" w:lineRule="exact"/>
        <w:jc w:val="both"/>
        <w:rPr>
          <w:rFonts w:ascii="Arial Narrow" w:hAnsi="Arial Narrow"/>
          <w:b/>
          <w:sz w:val="22"/>
          <w:szCs w:val="22"/>
        </w:rPr>
      </w:pPr>
    </w:p>
    <w:p w14:paraId="23E24999" w14:textId="77777777" w:rsidR="0075302E" w:rsidRDefault="0075302E" w:rsidP="0075302E">
      <w:pPr>
        <w:numPr>
          <w:ilvl w:val="1"/>
          <w:numId w:val="3"/>
        </w:numPr>
        <w:tabs>
          <w:tab w:val="clear" w:pos="792"/>
          <w:tab w:val="num" w:pos="709"/>
        </w:tabs>
        <w:spacing w:after="120" w:line="280" w:lineRule="exact"/>
        <w:ind w:left="709" w:hanging="709"/>
        <w:jc w:val="both"/>
        <w:rPr>
          <w:rFonts w:ascii="Arial Narrow" w:hAnsi="Arial Narrow"/>
          <w:b/>
          <w:sz w:val="22"/>
          <w:szCs w:val="22"/>
        </w:rPr>
      </w:pPr>
      <w:r w:rsidRPr="003B1274">
        <w:rPr>
          <w:rFonts w:ascii="Arial Narrow" w:hAnsi="Arial Narrow"/>
          <w:sz w:val="22"/>
          <w:szCs w:val="22"/>
        </w:rPr>
        <w:t>Bude-li nutno z důvodů na straně objednatele změnit způsob prací při realizaci stavebních a montážních prací, zajistí objednatel včas nezbytné doplnění příslušné dokumentace, změny projedná a schválí se zhotovitelem a uzavřou písemný dodatek smlouvy.</w:t>
      </w:r>
    </w:p>
    <w:p w14:paraId="3B2E2AA1" w14:textId="77777777" w:rsidR="0075302E" w:rsidRPr="00B818AA" w:rsidRDefault="0075302E" w:rsidP="0075302E">
      <w:pPr>
        <w:numPr>
          <w:ilvl w:val="1"/>
          <w:numId w:val="3"/>
        </w:numPr>
        <w:tabs>
          <w:tab w:val="clear" w:pos="792"/>
          <w:tab w:val="num" w:pos="709"/>
        </w:tabs>
        <w:spacing w:after="120" w:line="280" w:lineRule="exact"/>
        <w:ind w:left="709" w:hanging="709"/>
        <w:jc w:val="both"/>
        <w:rPr>
          <w:rFonts w:ascii="Arial Narrow" w:hAnsi="Arial Narrow"/>
          <w:sz w:val="22"/>
          <w:szCs w:val="22"/>
        </w:rPr>
      </w:pPr>
      <w:r w:rsidRPr="00C814C1">
        <w:rPr>
          <w:rFonts w:ascii="Arial Narrow" w:hAnsi="Arial Narrow"/>
          <w:sz w:val="22"/>
          <w:szCs w:val="22"/>
        </w:rPr>
        <w:t>Vícepracemi se rozumí veškerá činnost zhotovitele, kterou pro objednatele provede nad rámec smluvních povinností, předané projektové dokumentace a na základě dohody smluvních stran.</w:t>
      </w:r>
    </w:p>
    <w:p w14:paraId="7526373B" w14:textId="77777777" w:rsidR="0075302E" w:rsidRPr="003B1274" w:rsidRDefault="0075302E" w:rsidP="0075302E">
      <w:pPr>
        <w:numPr>
          <w:ilvl w:val="0"/>
          <w:numId w:val="3"/>
        </w:numPr>
        <w:spacing w:line="280" w:lineRule="exact"/>
        <w:jc w:val="both"/>
        <w:rPr>
          <w:rFonts w:ascii="Arial Narrow" w:hAnsi="Arial Narrow"/>
          <w:b/>
          <w:sz w:val="22"/>
          <w:szCs w:val="22"/>
        </w:rPr>
      </w:pPr>
      <w:r w:rsidRPr="003B1274">
        <w:rPr>
          <w:rFonts w:ascii="Arial Narrow" w:hAnsi="Arial Narrow"/>
          <w:b/>
          <w:sz w:val="22"/>
          <w:szCs w:val="22"/>
        </w:rPr>
        <w:t>Platnosti smlouvy</w:t>
      </w:r>
    </w:p>
    <w:p w14:paraId="5621BCFB" w14:textId="77777777" w:rsidR="0075302E" w:rsidRPr="003B1274" w:rsidRDefault="0075302E" w:rsidP="0075302E">
      <w:pPr>
        <w:spacing w:line="280" w:lineRule="exact"/>
        <w:ind w:left="360"/>
        <w:jc w:val="both"/>
        <w:rPr>
          <w:rFonts w:ascii="Arial Narrow" w:hAnsi="Arial Narrow"/>
          <w:b/>
          <w:sz w:val="22"/>
          <w:szCs w:val="22"/>
        </w:rPr>
      </w:pPr>
    </w:p>
    <w:p w14:paraId="675BCE69" w14:textId="77777777" w:rsidR="0075302E" w:rsidRDefault="0075302E" w:rsidP="0075302E">
      <w:pPr>
        <w:numPr>
          <w:ilvl w:val="1"/>
          <w:numId w:val="3"/>
        </w:numPr>
        <w:tabs>
          <w:tab w:val="clear" w:pos="792"/>
          <w:tab w:val="num" w:pos="0"/>
        </w:tabs>
        <w:spacing w:line="280" w:lineRule="exact"/>
        <w:ind w:left="0" w:firstLine="0"/>
        <w:jc w:val="both"/>
        <w:rPr>
          <w:rFonts w:ascii="Arial Narrow" w:hAnsi="Arial Narrow"/>
          <w:sz w:val="22"/>
          <w:szCs w:val="22"/>
        </w:rPr>
      </w:pPr>
      <w:r w:rsidRPr="003B1274">
        <w:rPr>
          <w:rFonts w:ascii="Arial Narrow" w:hAnsi="Arial Narrow"/>
          <w:sz w:val="22"/>
          <w:szCs w:val="22"/>
        </w:rPr>
        <w:t>Tato smlouva nabývá účinnosti podpisem oběma smluvními stranami.</w:t>
      </w:r>
    </w:p>
    <w:p w14:paraId="480A7B32" w14:textId="77777777" w:rsidR="0075302E" w:rsidRPr="003B1274" w:rsidRDefault="0075302E" w:rsidP="0075302E">
      <w:pPr>
        <w:spacing w:line="280" w:lineRule="exact"/>
        <w:jc w:val="both"/>
        <w:rPr>
          <w:rFonts w:ascii="Arial Narrow" w:hAnsi="Arial Narrow"/>
          <w:sz w:val="22"/>
          <w:szCs w:val="22"/>
        </w:rPr>
      </w:pPr>
    </w:p>
    <w:p w14:paraId="5524F9F7" w14:textId="77777777" w:rsidR="0075302E" w:rsidRDefault="0075302E" w:rsidP="0075302E">
      <w:pPr>
        <w:numPr>
          <w:ilvl w:val="1"/>
          <w:numId w:val="3"/>
        </w:numPr>
        <w:tabs>
          <w:tab w:val="clear" w:pos="792"/>
          <w:tab w:val="num" w:pos="0"/>
        </w:tabs>
        <w:spacing w:line="280" w:lineRule="exact"/>
        <w:ind w:left="0" w:firstLine="0"/>
        <w:jc w:val="both"/>
        <w:rPr>
          <w:rFonts w:ascii="Arial Narrow" w:hAnsi="Arial Narrow"/>
          <w:sz w:val="22"/>
          <w:szCs w:val="22"/>
        </w:rPr>
      </w:pPr>
      <w:r w:rsidRPr="003B1274">
        <w:rPr>
          <w:rFonts w:ascii="Arial Narrow" w:hAnsi="Arial Narrow"/>
          <w:sz w:val="22"/>
          <w:szCs w:val="22"/>
        </w:rPr>
        <w:t>Tato smlouva je platná pouze ve spojení s položkovým rozpisem ceny.</w:t>
      </w:r>
    </w:p>
    <w:p w14:paraId="0696598B" w14:textId="77777777" w:rsidR="0075302E" w:rsidRPr="003B1274" w:rsidRDefault="0075302E" w:rsidP="0075302E">
      <w:pPr>
        <w:spacing w:line="280" w:lineRule="exact"/>
        <w:jc w:val="both"/>
        <w:rPr>
          <w:rFonts w:ascii="Arial Narrow" w:hAnsi="Arial Narrow"/>
          <w:sz w:val="22"/>
          <w:szCs w:val="22"/>
        </w:rPr>
      </w:pPr>
    </w:p>
    <w:p w14:paraId="50F5D0AF" w14:textId="1792E814" w:rsidR="0075302E" w:rsidRDefault="0075302E" w:rsidP="0075302E">
      <w:pPr>
        <w:numPr>
          <w:ilvl w:val="1"/>
          <w:numId w:val="3"/>
        </w:numPr>
        <w:tabs>
          <w:tab w:val="clear" w:pos="792"/>
          <w:tab w:val="num" w:pos="0"/>
        </w:tabs>
        <w:spacing w:line="280" w:lineRule="exact"/>
        <w:ind w:left="0" w:firstLine="0"/>
        <w:jc w:val="both"/>
        <w:rPr>
          <w:rFonts w:ascii="Arial Narrow" w:hAnsi="Arial Narrow"/>
          <w:sz w:val="22"/>
          <w:szCs w:val="22"/>
        </w:rPr>
      </w:pPr>
      <w:r w:rsidRPr="003B1274">
        <w:rPr>
          <w:rFonts w:ascii="Arial Narrow" w:hAnsi="Arial Narrow"/>
          <w:sz w:val="22"/>
          <w:szCs w:val="22"/>
        </w:rPr>
        <w:t xml:space="preserve">Zhotovitel není oprávněn započít s předmětnými </w:t>
      </w:r>
      <w:r w:rsidR="00831B94" w:rsidRPr="003B1274">
        <w:rPr>
          <w:rFonts w:ascii="Arial Narrow" w:hAnsi="Arial Narrow"/>
          <w:sz w:val="22"/>
          <w:szCs w:val="22"/>
        </w:rPr>
        <w:t>pracemi,</w:t>
      </w:r>
      <w:r w:rsidRPr="003B1274">
        <w:rPr>
          <w:rFonts w:ascii="Arial Narrow" w:hAnsi="Arial Narrow"/>
          <w:sz w:val="22"/>
          <w:szCs w:val="22"/>
        </w:rPr>
        <w:t xml:space="preserve"> resp. dodávkami podle této smlouvy před </w:t>
      </w:r>
      <w:r w:rsidRPr="003B1274">
        <w:rPr>
          <w:rFonts w:ascii="Arial Narrow" w:hAnsi="Arial Narrow"/>
          <w:sz w:val="22"/>
          <w:szCs w:val="22"/>
        </w:rPr>
        <w:tab/>
        <w:t xml:space="preserve">samotným podpisem této smlouvy. </w:t>
      </w:r>
    </w:p>
    <w:p w14:paraId="0153A358" w14:textId="77777777" w:rsidR="0075302E" w:rsidRDefault="0075302E" w:rsidP="0075302E">
      <w:pPr>
        <w:spacing w:line="280" w:lineRule="exact"/>
        <w:jc w:val="both"/>
        <w:rPr>
          <w:rFonts w:ascii="Arial Narrow" w:hAnsi="Arial Narrow"/>
          <w:sz w:val="22"/>
          <w:szCs w:val="22"/>
        </w:rPr>
      </w:pPr>
    </w:p>
    <w:p w14:paraId="00AE0B50" w14:textId="77777777" w:rsidR="0075302E" w:rsidRPr="003B1274" w:rsidRDefault="0075302E" w:rsidP="0075302E">
      <w:pPr>
        <w:numPr>
          <w:ilvl w:val="0"/>
          <w:numId w:val="3"/>
        </w:numPr>
        <w:spacing w:line="280" w:lineRule="exact"/>
        <w:jc w:val="both"/>
        <w:rPr>
          <w:rFonts w:ascii="Arial Narrow" w:hAnsi="Arial Narrow"/>
          <w:b/>
          <w:sz w:val="22"/>
          <w:szCs w:val="22"/>
        </w:rPr>
      </w:pPr>
      <w:r w:rsidRPr="003B1274">
        <w:rPr>
          <w:rFonts w:ascii="Arial Narrow" w:hAnsi="Arial Narrow"/>
          <w:b/>
          <w:sz w:val="22"/>
          <w:szCs w:val="22"/>
        </w:rPr>
        <w:t>Závěrečná ustanovení</w:t>
      </w:r>
    </w:p>
    <w:p w14:paraId="2FF4B336" w14:textId="77777777" w:rsidR="0075302E" w:rsidRPr="003B1274" w:rsidRDefault="0075302E" w:rsidP="0075302E">
      <w:pPr>
        <w:pStyle w:val="Zkladntext2"/>
        <w:ind w:left="360"/>
        <w:rPr>
          <w:rFonts w:ascii="Arial Narrow" w:hAnsi="Arial Narrow"/>
          <w:sz w:val="22"/>
          <w:szCs w:val="22"/>
          <w:lang w:val="cs-CZ"/>
        </w:rPr>
      </w:pPr>
    </w:p>
    <w:p w14:paraId="598BF7F7" w14:textId="41DEDBEA" w:rsidR="0075302E" w:rsidRDefault="0075302E" w:rsidP="0075302E">
      <w:pPr>
        <w:pStyle w:val="Zkladntext2"/>
        <w:numPr>
          <w:ilvl w:val="1"/>
          <w:numId w:val="3"/>
        </w:numPr>
        <w:tabs>
          <w:tab w:val="clear" w:pos="792"/>
          <w:tab w:val="num" w:pos="709"/>
        </w:tabs>
        <w:ind w:left="709" w:hanging="709"/>
        <w:rPr>
          <w:rFonts w:ascii="Arial Narrow" w:hAnsi="Arial Narrow"/>
          <w:sz w:val="22"/>
          <w:szCs w:val="22"/>
          <w:lang w:val="cs-CZ"/>
        </w:rPr>
      </w:pPr>
      <w:r w:rsidRPr="003B1274">
        <w:rPr>
          <w:rFonts w:ascii="Arial Narrow" w:hAnsi="Arial Narrow"/>
          <w:sz w:val="22"/>
          <w:szCs w:val="22"/>
          <w:lang w:val="cs-CZ"/>
        </w:rPr>
        <w:t xml:space="preserve">Jakákoliv změna této smlouvy musí být provedena formou písemného dodatku, k ústní formě </w:t>
      </w:r>
      <w:r w:rsidRPr="003B1274">
        <w:rPr>
          <w:rFonts w:ascii="Arial Narrow" w:hAnsi="Arial Narrow"/>
          <w:sz w:val="22"/>
          <w:szCs w:val="22"/>
          <w:lang w:val="cs-CZ"/>
        </w:rPr>
        <w:br/>
        <w:t>se v žádném případě nepřihlíží. Za písemnou formu se pro tento účel nepovažuje výměna e-mailových či jiných elektronických zpráv či podpisy stran ve stavebním deníku.</w:t>
      </w:r>
    </w:p>
    <w:p w14:paraId="1DA77A4C" w14:textId="77777777" w:rsidR="00272157" w:rsidRDefault="00272157" w:rsidP="00272157">
      <w:pPr>
        <w:pStyle w:val="Zkladntext2"/>
        <w:ind w:left="709"/>
        <w:rPr>
          <w:rFonts w:ascii="Arial Narrow" w:hAnsi="Arial Narrow"/>
          <w:sz w:val="22"/>
          <w:szCs w:val="22"/>
          <w:lang w:val="cs-CZ"/>
        </w:rPr>
      </w:pPr>
    </w:p>
    <w:p w14:paraId="1C0A87CF" w14:textId="5C043B31" w:rsidR="00272157" w:rsidRDefault="00272157" w:rsidP="00272157">
      <w:pPr>
        <w:pStyle w:val="Zkladntext2"/>
        <w:numPr>
          <w:ilvl w:val="1"/>
          <w:numId w:val="3"/>
        </w:numPr>
        <w:tabs>
          <w:tab w:val="clear" w:pos="792"/>
          <w:tab w:val="num" w:pos="709"/>
        </w:tabs>
        <w:ind w:left="709" w:hanging="709"/>
        <w:rPr>
          <w:rFonts w:ascii="Arial Narrow" w:hAnsi="Arial Narrow"/>
          <w:sz w:val="22"/>
          <w:szCs w:val="22"/>
          <w:lang w:val="cs-CZ"/>
        </w:rPr>
      </w:pPr>
      <w:r w:rsidRPr="00272157">
        <w:rPr>
          <w:rFonts w:ascii="Arial Narrow" w:hAnsi="Arial Narrow"/>
          <w:sz w:val="22"/>
          <w:szCs w:val="22"/>
          <w:lang w:val="cs-CZ"/>
        </w:rPr>
        <w:t>Zhotovitel je povinen řádně uchovávat originál této smlouvy o dílo, včetně případných dodatků, veškeré originály účetních dokladů a originály dalších dokumentů souvisejících s realizací veřejné zakázky k řádnému provedení kontroly do 31.12.2028. Zhotovitel je dále povinen uchovávat účetní záznamy vztahující se k předmětu plnění veřejné zakázky také v elektronické podobě.</w:t>
      </w:r>
    </w:p>
    <w:p w14:paraId="295F9F5E" w14:textId="77777777" w:rsidR="00272157" w:rsidRPr="00272157" w:rsidRDefault="00272157" w:rsidP="00272157">
      <w:pPr>
        <w:pStyle w:val="Zkladntext2"/>
        <w:rPr>
          <w:rFonts w:ascii="Arial Narrow" w:hAnsi="Arial Narrow"/>
          <w:sz w:val="22"/>
          <w:szCs w:val="22"/>
          <w:lang w:val="cs-CZ"/>
        </w:rPr>
      </w:pPr>
    </w:p>
    <w:p w14:paraId="07E84878" w14:textId="7F3C309F" w:rsidR="00272157" w:rsidRDefault="00272157" w:rsidP="00272157">
      <w:pPr>
        <w:pStyle w:val="Zkladntext2"/>
        <w:numPr>
          <w:ilvl w:val="1"/>
          <w:numId w:val="3"/>
        </w:numPr>
        <w:tabs>
          <w:tab w:val="clear" w:pos="792"/>
        </w:tabs>
        <w:ind w:left="709" w:hanging="792"/>
        <w:rPr>
          <w:rFonts w:ascii="Arial Narrow" w:hAnsi="Arial Narrow"/>
          <w:sz w:val="22"/>
          <w:szCs w:val="22"/>
          <w:lang w:val="cs-CZ"/>
        </w:rPr>
      </w:pPr>
      <w:r w:rsidRPr="00272157">
        <w:rPr>
          <w:rFonts w:ascii="Arial Narrow" w:hAnsi="Arial Narrow"/>
          <w:sz w:val="22"/>
          <w:szCs w:val="22"/>
          <w:lang w:val="cs-CZ"/>
        </w:rPr>
        <w:t xml:space="preserve">Zhotovitel je povinen v souladu se zákonem č. 320/2001 Sb. o finanční kontrole a v souladu s dalšími právními předpisy ČR a EU umožnit výkon kontroly všech dokladů vztahujících se k realizaci předmětu plnění veřejné zakázky, poskytnout osobám oprávněným k výkonu kontroly projektu, z něhož je zakázka hrazena, veškeré doklady související s realizací předmětu plnění veřejné zakázky, umožnit průběžné ověřování všem osobám oprávněným k provádění kontroly. Těmito oprávněnými osobami jsou objednatel </w:t>
      </w:r>
      <w:r w:rsidRPr="00272157">
        <w:rPr>
          <w:rFonts w:ascii="Arial Narrow" w:hAnsi="Arial Narrow"/>
          <w:sz w:val="22"/>
          <w:szCs w:val="22"/>
          <w:lang w:val="cs-CZ"/>
        </w:rPr>
        <w:lastRenderedPageBreak/>
        <w:t xml:space="preserve">a jím pověřené osoby, poskytovatel podpory projektu, z něhož je zakázka hrazena a jím pověřené osoby, územní finanční orgány, Ministerstvo financí, Nejvyšší kontrolní úřad, případně další orgány oprávněné k výkonu kontroly. </w:t>
      </w:r>
    </w:p>
    <w:p w14:paraId="43223A39" w14:textId="77777777" w:rsidR="00272157" w:rsidRPr="00272157" w:rsidRDefault="00272157" w:rsidP="00272157">
      <w:pPr>
        <w:pStyle w:val="Zkladntext2"/>
        <w:rPr>
          <w:rFonts w:ascii="Arial Narrow" w:hAnsi="Arial Narrow"/>
          <w:sz w:val="22"/>
          <w:szCs w:val="22"/>
          <w:lang w:val="cs-CZ"/>
        </w:rPr>
      </w:pPr>
    </w:p>
    <w:p w14:paraId="1A80FE5D" w14:textId="043F8B36" w:rsidR="00272157" w:rsidRDefault="00272157" w:rsidP="00272157">
      <w:pPr>
        <w:pStyle w:val="Zkladntext2"/>
        <w:numPr>
          <w:ilvl w:val="1"/>
          <w:numId w:val="3"/>
        </w:numPr>
        <w:tabs>
          <w:tab w:val="clear" w:pos="792"/>
          <w:tab w:val="num" w:pos="709"/>
        </w:tabs>
        <w:ind w:hanging="792"/>
        <w:rPr>
          <w:rFonts w:ascii="Arial Narrow" w:hAnsi="Arial Narrow"/>
          <w:sz w:val="22"/>
          <w:szCs w:val="22"/>
          <w:lang w:val="cs-CZ"/>
        </w:rPr>
      </w:pPr>
      <w:r w:rsidRPr="00272157">
        <w:rPr>
          <w:rFonts w:ascii="Arial Narrow" w:hAnsi="Arial Narrow"/>
          <w:sz w:val="22"/>
          <w:szCs w:val="22"/>
          <w:lang w:val="cs-CZ"/>
        </w:rPr>
        <w:t>Dle § 2e) zákona č. 320/2001 Sb., o finanční kontrole je vybraný zhotovitel osobou povinnou spolupůsobit při výkonu finanční kontroly.</w:t>
      </w:r>
    </w:p>
    <w:p w14:paraId="69B4AC03" w14:textId="77777777" w:rsidR="0075302E" w:rsidRPr="003B1274" w:rsidRDefault="0075302E" w:rsidP="0075302E">
      <w:pPr>
        <w:pStyle w:val="Zkladntext2"/>
        <w:ind w:left="709"/>
        <w:rPr>
          <w:rFonts w:ascii="Arial Narrow" w:hAnsi="Arial Narrow"/>
          <w:sz w:val="22"/>
          <w:szCs w:val="22"/>
          <w:lang w:val="cs-CZ"/>
        </w:rPr>
      </w:pPr>
    </w:p>
    <w:p w14:paraId="5337D930" w14:textId="77777777" w:rsidR="0075302E" w:rsidRPr="003B1274" w:rsidRDefault="0075302E" w:rsidP="0075302E">
      <w:pPr>
        <w:pStyle w:val="Zkladntext2"/>
        <w:numPr>
          <w:ilvl w:val="1"/>
          <w:numId w:val="3"/>
        </w:numPr>
        <w:tabs>
          <w:tab w:val="clear" w:pos="792"/>
          <w:tab w:val="num" w:pos="709"/>
        </w:tabs>
        <w:ind w:left="709" w:hanging="709"/>
        <w:rPr>
          <w:rFonts w:ascii="Arial Narrow" w:hAnsi="Arial Narrow"/>
          <w:sz w:val="22"/>
          <w:szCs w:val="22"/>
          <w:lang w:val="cs-CZ"/>
        </w:rPr>
      </w:pPr>
      <w:r w:rsidRPr="003B1274">
        <w:rPr>
          <w:rFonts w:ascii="Arial Narrow" w:hAnsi="Arial Narrow"/>
          <w:sz w:val="22"/>
          <w:szCs w:val="22"/>
          <w:lang w:val="cs-CZ"/>
        </w:rPr>
        <w:t>Otázky výslovně touto smlouvou neupravené se řídí českým právním řádem, zejména ustanoveními Občanského zákoníku.</w:t>
      </w:r>
    </w:p>
    <w:p w14:paraId="2093E812" w14:textId="77777777" w:rsidR="0075302E" w:rsidRDefault="0075302E" w:rsidP="0075302E">
      <w:pPr>
        <w:pStyle w:val="Zkladntext2"/>
        <w:rPr>
          <w:rFonts w:ascii="Arial Narrow" w:hAnsi="Arial Narrow"/>
          <w:sz w:val="22"/>
          <w:szCs w:val="22"/>
          <w:lang w:val="cs-CZ"/>
        </w:rPr>
      </w:pPr>
    </w:p>
    <w:p w14:paraId="653AC803" w14:textId="77777777" w:rsidR="0075302E" w:rsidRPr="003B1274" w:rsidRDefault="0075302E" w:rsidP="0075302E">
      <w:pPr>
        <w:pStyle w:val="Zkladntext2"/>
        <w:numPr>
          <w:ilvl w:val="1"/>
          <w:numId w:val="3"/>
        </w:numPr>
        <w:tabs>
          <w:tab w:val="clear" w:pos="792"/>
          <w:tab w:val="num" w:pos="0"/>
        </w:tabs>
        <w:ind w:left="0" w:firstLine="0"/>
        <w:rPr>
          <w:rFonts w:ascii="Arial Narrow" w:hAnsi="Arial Narrow"/>
          <w:sz w:val="22"/>
          <w:szCs w:val="22"/>
          <w:lang w:val="cs-CZ"/>
        </w:rPr>
      </w:pPr>
      <w:r w:rsidRPr="003B1274">
        <w:rPr>
          <w:rFonts w:ascii="Arial Narrow" w:hAnsi="Arial Narrow"/>
          <w:sz w:val="22"/>
          <w:szCs w:val="22"/>
          <w:lang w:val="cs-CZ"/>
        </w:rPr>
        <w:t xml:space="preserve">Případné náklady, poplatky nebo jiné výdaje, které vzniknou ve spojitosti s vyhotovením této smlouvy, </w:t>
      </w:r>
      <w:r w:rsidRPr="003B1274">
        <w:rPr>
          <w:rFonts w:ascii="Arial Narrow" w:hAnsi="Arial Narrow"/>
          <w:sz w:val="22"/>
          <w:szCs w:val="22"/>
          <w:lang w:val="cs-CZ"/>
        </w:rPr>
        <w:tab/>
        <w:t>nese zhotovitel.</w:t>
      </w:r>
    </w:p>
    <w:p w14:paraId="1B181440" w14:textId="77777777" w:rsidR="0075302E" w:rsidRDefault="0075302E" w:rsidP="0075302E">
      <w:pPr>
        <w:pStyle w:val="Zkladntext2"/>
        <w:rPr>
          <w:rFonts w:ascii="Arial Narrow" w:hAnsi="Arial Narrow"/>
          <w:sz w:val="22"/>
          <w:szCs w:val="22"/>
          <w:lang w:val="cs-CZ"/>
        </w:rPr>
      </w:pPr>
    </w:p>
    <w:p w14:paraId="05CDAA14" w14:textId="77777777" w:rsidR="0075302E" w:rsidRPr="003B1274" w:rsidRDefault="0075302E" w:rsidP="0075302E">
      <w:pPr>
        <w:pStyle w:val="Zkladntext2"/>
        <w:numPr>
          <w:ilvl w:val="1"/>
          <w:numId w:val="3"/>
        </w:numPr>
        <w:tabs>
          <w:tab w:val="clear" w:pos="792"/>
          <w:tab w:val="num" w:pos="0"/>
        </w:tabs>
        <w:ind w:left="0" w:firstLine="0"/>
        <w:rPr>
          <w:rFonts w:ascii="Arial Narrow" w:hAnsi="Arial Narrow"/>
          <w:sz w:val="22"/>
          <w:szCs w:val="22"/>
          <w:lang w:val="cs-CZ"/>
        </w:rPr>
      </w:pPr>
      <w:r w:rsidRPr="003B1274">
        <w:rPr>
          <w:rFonts w:ascii="Arial Narrow" w:hAnsi="Arial Narrow"/>
          <w:sz w:val="22"/>
          <w:szCs w:val="22"/>
          <w:lang w:val="cs-CZ"/>
        </w:rPr>
        <w:t>Smlouva je vyhotovena ve 4 stejnopisech, z nichž každá ze smluvních stran obdrží 2 vyhotovení.</w:t>
      </w:r>
    </w:p>
    <w:p w14:paraId="3E02780A" w14:textId="77777777" w:rsidR="0075302E" w:rsidRDefault="0075302E" w:rsidP="0075302E">
      <w:pPr>
        <w:pStyle w:val="Zkladntext2"/>
        <w:ind w:left="709"/>
        <w:rPr>
          <w:rFonts w:ascii="Arial Narrow" w:hAnsi="Arial Narrow"/>
          <w:sz w:val="22"/>
          <w:szCs w:val="22"/>
          <w:lang w:val="cs-CZ"/>
        </w:rPr>
      </w:pPr>
    </w:p>
    <w:p w14:paraId="7FC3E900" w14:textId="7E8CCB25" w:rsidR="0075302E" w:rsidRPr="00C814C1" w:rsidRDefault="0075302E" w:rsidP="0075302E">
      <w:pPr>
        <w:pStyle w:val="Zkladntext2"/>
        <w:numPr>
          <w:ilvl w:val="1"/>
          <w:numId w:val="3"/>
        </w:numPr>
        <w:tabs>
          <w:tab w:val="clear" w:pos="792"/>
          <w:tab w:val="num" w:pos="709"/>
        </w:tabs>
        <w:ind w:left="709" w:hanging="709"/>
        <w:rPr>
          <w:rFonts w:ascii="Arial Narrow" w:hAnsi="Arial Narrow"/>
          <w:sz w:val="22"/>
          <w:szCs w:val="22"/>
          <w:lang w:val="cs-CZ"/>
        </w:rPr>
      </w:pPr>
      <w:r w:rsidRPr="003B1274">
        <w:rPr>
          <w:rFonts w:ascii="Arial Narrow" w:hAnsi="Arial Narrow"/>
          <w:sz w:val="22"/>
          <w:szCs w:val="22"/>
          <w:lang w:val="cs-CZ"/>
        </w:rPr>
        <w:t xml:space="preserve">Smlouva je uzavřena ve svobodné a pravé vůli všech účastníků, bez nátlaku, ne za nevýhodných podmínek, při znalosti všech okolností smluvního vztahu a všeobecných dodacích podmínek. </w:t>
      </w:r>
      <w:r w:rsidRPr="00DC033A">
        <w:rPr>
          <w:rFonts w:ascii="Arial Narrow" w:hAnsi="Arial Narrow"/>
          <w:sz w:val="22"/>
          <w:szCs w:val="22"/>
          <w:lang w:val="cs-CZ"/>
        </w:rPr>
        <w:t>Strany výslovně potvrzují, že základní podmínky této smlouvy jsou výsledkem jednání stran a každá ze stran měla příležitost ovlivnit obsah základních podmínek této smlouvy, že si Smlouvu si přečetly, souhlasí bez</w:t>
      </w:r>
      <w:r w:rsidRPr="00C814C1">
        <w:rPr>
          <w:rFonts w:ascii="Arial Narrow" w:hAnsi="Arial Narrow"/>
          <w:sz w:val="22"/>
          <w:szCs w:val="22"/>
          <w:lang w:val="cs-CZ"/>
        </w:rPr>
        <w:t xml:space="preserve"> výhrad</w:t>
      </w:r>
      <w:r w:rsidRPr="00DC033A">
        <w:rPr>
          <w:rFonts w:ascii="Arial Narrow" w:hAnsi="Arial Narrow"/>
          <w:sz w:val="22"/>
          <w:szCs w:val="22"/>
          <w:lang w:val="cs-CZ"/>
        </w:rPr>
        <w:t xml:space="preserve"> s</w:t>
      </w:r>
      <w:r w:rsidRPr="00C814C1">
        <w:rPr>
          <w:rFonts w:ascii="Arial Narrow" w:hAnsi="Arial Narrow"/>
          <w:sz w:val="22"/>
          <w:szCs w:val="22"/>
          <w:lang w:val="cs-CZ"/>
        </w:rPr>
        <w:t xml:space="preserve"> jejím obsahem</w:t>
      </w:r>
      <w:r w:rsidRPr="00DC033A">
        <w:rPr>
          <w:rFonts w:ascii="Arial Narrow" w:hAnsi="Arial Narrow"/>
          <w:sz w:val="22"/>
          <w:szCs w:val="22"/>
          <w:lang w:val="cs-CZ"/>
        </w:rPr>
        <w:t xml:space="preserve"> a na</w:t>
      </w:r>
      <w:r w:rsidRPr="00C814C1">
        <w:rPr>
          <w:rFonts w:ascii="Arial Narrow" w:hAnsi="Arial Narrow"/>
          <w:sz w:val="22"/>
          <w:szCs w:val="22"/>
          <w:lang w:val="cs-CZ"/>
        </w:rPr>
        <w:t xml:space="preserve"> důkaz toho</w:t>
      </w:r>
      <w:r w:rsidRPr="00DC033A">
        <w:rPr>
          <w:rFonts w:ascii="Arial Narrow" w:hAnsi="Arial Narrow"/>
          <w:sz w:val="22"/>
          <w:szCs w:val="22"/>
          <w:lang w:val="cs-CZ"/>
        </w:rPr>
        <w:t xml:space="preserve"> </w:t>
      </w:r>
      <w:r w:rsidRPr="00C814C1">
        <w:rPr>
          <w:rFonts w:ascii="Arial Narrow" w:hAnsi="Arial Narrow"/>
          <w:sz w:val="22"/>
          <w:szCs w:val="22"/>
          <w:lang w:val="cs-CZ"/>
        </w:rPr>
        <w:t>připojují své podpisy</w:t>
      </w:r>
      <w:r w:rsidRPr="00DC033A">
        <w:rPr>
          <w:rFonts w:ascii="Arial Narrow" w:hAnsi="Arial Narrow"/>
          <w:sz w:val="22"/>
          <w:szCs w:val="22"/>
          <w:lang w:val="cs-CZ"/>
        </w:rPr>
        <w:t>.</w:t>
      </w:r>
    </w:p>
    <w:p w14:paraId="19CEAF3F" w14:textId="77777777" w:rsidR="0075302E" w:rsidRDefault="0075302E" w:rsidP="0075302E">
      <w:pPr>
        <w:pStyle w:val="Zkladntext2"/>
        <w:ind w:left="709"/>
        <w:rPr>
          <w:rFonts w:ascii="Arial Narrow" w:hAnsi="Arial Narrow"/>
          <w:sz w:val="22"/>
          <w:szCs w:val="22"/>
          <w:lang w:val="cs-CZ"/>
        </w:rPr>
      </w:pPr>
    </w:p>
    <w:p w14:paraId="2925BC4F" w14:textId="77777777" w:rsidR="0075302E" w:rsidRPr="003B1274" w:rsidRDefault="0075302E" w:rsidP="0075302E">
      <w:pPr>
        <w:pStyle w:val="Zkladntext2"/>
        <w:numPr>
          <w:ilvl w:val="1"/>
          <w:numId w:val="3"/>
        </w:numPr>
        <w:tabs>
          <w:tab w:val="clear" w:pos="792"/>
          <w:tab w:val="num" w:pos="709"/>
        </w:tabs>
        <w:ind w:left="709" w:hanging="709"/>
        <w:rPr>
          <w:rFonts w:ascii="Arial Narrow" w:hAnsi="Arial Narrow"/>
          <w:sz w:val="22"/>
          <w:szCs w:val="22"/>
          <w:lang w:val="cs-CZ"/>
        </w:rPr>
      </w:pPr>
      <w:r w:rsidRPr="00C814C1">
        <w:rPr>
          <w:rFonts w:ascii="Arial Narrow" w:hAnsi="Arial Narrow"/>
          <w:sz w:val="22"/>
          <w:szCs w:val="22"/>
          <w:lang w:val="cs-CZ"/>
        </w:rPr>
        <w:t>Strany</w:t>
      </w:r>
      <w:r w:rsidRPr="00DC033A">
        <w:rPr>
          <w:rFonts w:ascii="Arial Narrow" w:hAnsi="Arial Narrow"/>
          <w:sz w:val="22"/>
          <w:szCs w:val="22"/>
          <w:lang w:val="cs-CZ"/>
        </w:rPr>
        <w:t xml:space="preserve"> si ujednaly, že pokud bude plnění podle této smlouvy vadné a vada bude odstranitelná, nemůže objednatel požadovat slevu z ceny, pokud je vada odstranitelná a</w:t>
      </w:r>
      <w:r w:rsidRPr="00C814C1">
        <w:rPr>
          <w:rFonts w:ascii="Arial Narrow" w:hAnsi="Arial Narrow"/>
          <w:sz w:val="22"/>
          <w:szCs w:val="22"/>
          <w:lang w:val="cs-CZ"/>
        </w:rPr>
        <w:t xml:space="preserve"> zhotovitel</w:t>
      </w:r>
      <w:r w:rsidRPr="00DC033A">
        <w:rPr>
          <w:rFonts w:ascii="Arial Narrow" w:hAnsi="Arial Narrow"/>
          <w:sz w:val="22"/>
          <w:szCs w:val="22"/>
          <w:lang w:val="cs-CZ"/>
        </w:rPr>
        <w:t xml:space="preserve"> je připraven takovou vadu odstranit</w:t>
      </w:r>
      <w:r w:rsidRPr="00C814C1">
        <w:rPr>
          <w:rFonts w:ascii="Arial Narrow" w:hAnsi="Arial Narrow"/>
          <w:sz w:val="22"/>
          <w:szCs w:val="22"/>
          <w:lang w:val="cs-CZ"/>
        </w:rPr>
        <w:t xml:space="preserve"> nebo</w:t>
      </w:r>
      <w:r w:rsidRPr="00DC033A">
        <w:rPr>
          <w:rFonts w:ascii="Arial Narrow" w:hAnsi="Arial Narrow"/>
          <w:sz w:val="22"/>
          <w:szCs w:val="22"/>
          <w:lang w:val="cs-CZ"/>
        </w:rPr>
        <w:t xml:space="preserve"> bez zbytečného odkladu začne vyvíjet činnost směřující k odstranění vady</w:t>
      </w:r>
      <w:r w:rsidRPr="00C814C1">
        <w:rPr>
          <w:rFonts w:ascii="Arial Narrow" w:hAnsi="Arial Narrow"/>
          <w:sz w:val="22"/>
          <w:szCs w:val="22"/>
          <w:lang w:val="cs-CZ"/>
        </w:rPr>
        <w:t xml:space="preserve"> nebo</w:t>
      </w:r>
      <w:r w:rsidRPr="00DC033A">
        <w:rPr>
          <w:rFonts w:ascii="Arial Narrow" w:hAnsi="Arial Narrow"/>
          <w:sz w:val="22"/>
          <w:szCs w:val="22"/>
          <w:lang w:val="cs-CZ"/>
        </w:rPr>
        <w:t xml:space="preserve"> v takové</w:t>
      </w:r>
      <w:r w:rsidRPr="00C814C1">
        <w:rPr>
          <w:rFonts w:ascii="Arial Narrow" w:hAnsi="Arial Narrow"/>
          <w:sz w:val="22"/>
          <w:szCs w:val="22"/>
          <w:lang w:val="cs-CZ"/>
        </w:rPr>
        <w:t xml:space="preserve"> činnosti řádně pokračuje</w:t>
      </w:r>
      <w:r w:rsidRPr="00DC033A">
        <w:rPr>
          <w:rFonts w:ascii="Arial Narrow" w:hAnsi="Arial Narrow"/>
          <w:sz w:val="22"/>
          <w:szCs w:val="22"/>
          <w:lang w:val="cs-CZ"/>
        </w:rPr>
        <w:t xml:space="preserve"> a</w:t>
      </w:r>
      <w:r w:rsidRPr="00C814C1">
        <w:rPr>
          <w:rFonts w:ascii="Arial Narrow" w:hAnsi="Arial Narrow"/>
          <w:sz w:val="22"/>
          <w:szCs w:val="22"/>
          <w:lang w:val="cs-CZ"/>
        </w:rPr>
        <w:t>/nebo</w:t>
      </w:r>
      <w:r w:rsidRPr="00DC033A">
        <w:rPr>
          <w:rFonts w:ascii="Arial Narrow" w:hAnsi="Arial Narrow"/>
          <w:sz w:val="22"/>
          <w:szCs w:val="22"/>
          <w:lang w:val="cs-CZ"/>
        </w:rPr>
        <w:t xml:space="preserve"> v</w:t>
      </w:r>
      <w:r w:rsidRPr="00C814C1">
        <w:rPr>
          <w:rFonts w:ascii="Arial Narrow" w:hAnsi="Arial Narrow"/>
          <w:sz w:val="22"/>
          <w:szCs w:val="22"/>
          <w:lang w:val="cs-CZ"/>
        </w:rPr>
        <w:t xml:space="preserve"> rozumném čase</w:t>
      </w:r>
      <w:r w:rsidRPr="00DC033A">
        <w:rPr>
          <w:rFonts w:ascii="Arial Narrow" w:hAnsi="Arial Narrow"/>
          <w:sz w:val="22"/>
          <w:szCs w:val="22"/>
          <w:lang w:val="cs-CZ"/>
        </w:rPr>
        <w:t xml:space="preserve"> a</w:t>
      </w:r>
      <w:r w:rsidRPr="00C814C1">
        <w:rPr>
          <w:rFonts w:ascii="Arial Narrow" w:hAnsi="Arial Narrow"/>
          <w:sz w:val="22"/>
          <w:szCs w:val="22"/>
          <w:lang w:val="cs-CZ"/>
        </w:rPr>
        <w:t xml:space="preserve"> řádně vadu odstraní</w:t>
      </w:r>
      <w:r w:rsidRPr="00DC033A">
        <w:rPr>
          <w:rFonts w:ascii="Arial Narrow" w:hAnsi="Arial Narrow"/>
          <w:sz w:val="22"/>
          <w:szCs w:val="22"/>
          <w:lang w:val="cs-CZ"/>
        </w:rPr>
        <w:t>.</w:t>
      </w:r>
    </w:p>
    <w:p w14:paraId="27B5F3EC" w14:textId="77777777" w:rsidR="0075302E" w:rsidRPr="00B90B10" w:rsidRDefault="0075302E" w:rsidP="0075302E">
      <w:pPr>
        <w:pStyle w:val="Zkladntext2"/>
        <w:ind w:left="709"/>
        <w:rPr>
          <w:rFonts w:ascii="Arial Narrow" w:hAnsi="Arial Narrow"/>
          <w:sz w:val="22"/>
          <w:szCs w:val="22"/>
          <w:lang w:val="cs-CZ"/>
        </w:rPr>
      </w:pPr>
    </w:p>
    <w:p w14:paraId="0A5B7AAE" w14:textId="2D5AE26F" w:rsidR="0075302E" w:rsidRDefault="0075302E" w:rsidP="0075302E">
      <w:pPr>
        <w:pStyle w:val="Zkladntext2"/>
        <w:numPr>
          <w:ilvl w:val="1"/>
          <w:numId w:val="3"/>
        </w:numPr>
        <w:tabs>
          <w:tab w:val="clear" w:pos="792"/>
          <w:tab w:val="num" w:pos="709"/>
        </w:tabs>
        <w:ind w:left="709" w:hanging="709"/>
        <w:rPr>
          <w:rFonts w:ascii="Arial Narrow" w:hAnsi="Arial Narrow"/>
          <w:sz w:val="22"/>
          <w:szCs w:val="22"/>
          <w:lang w:val="cs-CZ"/>
        </w:rPr>
      </w:pPr>
      <w:r w:rsidRPr="00DC033A">
        <w:rPr>
          <w:rFonts w:ascii="Arial Narrow" w:hAnsi="Arial Narrow"/>
          <w:sz w:val="22"/>
          <w:szCs w:val="22"/>
          <w:lang w:val="cs-CZ"/>
        </w:rPr>
        <w:t>Bude-li</w:t>
      </w:r>
      <w:r w:rsidRPr="00C814C1">
        <w:rPr>
          <w:rFonts w:ascii="Arial Narrow" w:hAnsi="Arial Narrow"/>
          <w:sz w:val="22"/>
          <w:szCs w:val="22"/>
          <w:lang w:val="cs-CZ"/>
        </w:rPr>
        <w:t xml:space="preserve"> některé</w:t>
      </w:r>
      <w:r w:rsidRPr="00DC033A">
        <w:rPr>
          <w:rFonts w:ascii="Arial Narrow" w:hAnsi="Arial Narrow"/>
          <w:sz w:val="22"/>
          <w:szCs w:val="22"/>
          <w:lang w:val="cs-CZ"/>
        </w:rPr>
        <w:t xml:space="preserve"> z</w:t>
      </w:r>
      <w:r w:rsidRPr="00C814C1">
        <w:rPr>
          <w:rFonts w:ascii="Arial Narrow" w:hAnsi="Arial Narrow"/>
          <w:sz w:val="22"/>
          <w:szCs w:val="22"/>
          <w:lang w:val="cs-CZ"/>
        </w:rPr>
        <w:t xml:space="preserve"> ustanovení</w:t>
      </w:r>
      <w:r w:rsidRPr="00DC033A">
        <w:rPr>
          <w:rFonts w:ascii="Arial Narrow" w:hAnsi="Arial Narrow"/>
          <w:sz w:val="22"/>
          <w:szCs w:val="22"/>
          <w:lang w:val="cs-CZ"/>
        </w:rPr>
        <w:t xml:space="preserve"> této Smlouvy shledáno k tomu příslušným orgánem neplatným nebo nevynutitelným, platnost a vynutitelnost ostatních ustanovení tím zůstane nedotčena. Práva a povinnosti účastníků upravená takovým ustanovením se řídí odpovídající úpravou obecně závazných právních předpisů České republiky.</w:t>
      </w:r>
    </w:p>
    <w:p w14:paraId="256CDD34" w14:textId="77777777" w:rsidR="006D009D" w:rsidRDefault="006D009D" w:rsidP="006D009D">
      <w:pPr>
        <w:pStyle w:val="Odstavecseseznamem"/>
        <w:rPr>
          <w:rFonts w:ascii="Arial Narrow" w:hAnsi="Arial Narrow"/>
          <w:sz w:val="22"/>
          <w:szCs w:val="22"/>
        </w:rPr>
      </w:pPr>
    </w:p>
    <w:p w14:paraId="12AD824F" w14:textId="341A7F7B" w:rsidR="006D009D" w:rsidRPr="003B1274" w:rsidRDefault="006D009D" w:rsidP="0075302E">
      <w:pPr>
        <w:pStyle w:val="Zkladntext2"/>
        <w:numPr>
          <w:ilvl w:val="1"/>
          <w:numId w:val="3"/>
        </w:numPr>
        <w:tabs>
          <w:tab w:val="clear" w:pos="792"/>
          <w:tab w:val="num" w:pos="709"/>
        </w:tabs>
        <w:ind w:left="709" w:hanging="709"/>
        <w:rPr>
          <w:rFonts w:ascii="Arial Narrow" w:hAnsi="Arial Narrow"/>
          <w:sz w:val="22"/>
          <w:szCs w:val="22"/>
          <w:lang w:val="cs-CZ"/>
        </w:rPr>
      </w:pPr>
      <w:r w:rsidRPr="006D009D">
        <w:rPr>
          <w:rFonts w:ascii="Arial Narrow" w:hAnsi="Arial Narrow"/>
          <w:sz w:val="22"/>
          <w:szCs w:val="22"/>
          <w:lang w:val="cs-CZ"/>
        </w:rPr>
        <w:t xml:space="preserve">Tato smlouva byla schválena zastupitelstvem Obce </w:t>
      </w:r>
      <w:r>
        <w:rPr>
          <w:rFonts w:ascii="Arial Narrow" w:hAnsi="Arial Narrow"/>
          <w:sz w:val="22"/>
          <w:szCs w:val="22"/>
          <w:lang w:val="cs-CZ"/>
        </w:rPr>
        <w:t>Bukovany</w:t>
      </w:r>
      <w:r w:rsidRPr="006D009D">
        <w:rPr>
          <w:rFonts w:ascii="Arial Narrow" w:hAnsi="Arial Narrow"/>
          <w:sz w:val="22"/>
          <w:szCs w:val="22"/>
          <w:lang w:val="cs-CZ"/>
        </w:rPr>
        <w:t xml:space="preserve"> na veřejném zasedání zastupitelstva Obce </w:t>
      </w:r>
      <w:r>
        <w:rPr>
          <w:rFonts w:ascii="Arial Narrow" w:hAnsi="Arial Narrow"/>
          <w:sz w:val="22"/>
          <w:szCs w:val="22"/>
          <w:lang w:val="cs-CZ"/>
        </w:rPr>
        <w:t>Bukovany</w:t>
      </w:r>
      <w:r w:rsidRPr="006D009D">
        <w:rPr>
          <w:rFonts w:ascii="Arial Narrow" w:hAnsi="Arial Narrow"/>
          <w:sz w:val="22"/>
          <w:szCs w:val="22"/>
          <w:lang w:val="cs-CZ"/>
        </w:rPr>
        <w:t xml:space="preserve"> dne ……</w:t>
      </w:r>
      <w:proofErr w:type="gramStart"/>
      <w:r w:rsidRPr="006D009D">
        <w:rPr>
          <w:rFonts w:ascii="Arial Narrow" w:hAnsi="Arial Narrow"/>
          <w:sz w:val="22"/>
          <w:szCs w:val="22"/>
          <w:lang w:val="cs-CZ"/>
        </w:rPr>
        <w:t>…….</w:t>
      </w:r>
      <w:proofErr w:type="gramEnd"/>
      <w:r w:rsidRPr="006D009D">
        <w:rPr>
          <w:rFonts w:ascii="Arial Narrow" w:hAnsi="Arial Narrow"/>
          <w:sz w:val="22"/>
          <w:szCs w:val="22"/>
          <w:lang w:val="cs-CZ"/>
        </w:rPr>
        <w:t>.….. usnesením č. ………………</w:t>
      </w:r>
    </w:p>
    <w:p w14:paraId="727E25CC" w14:textId="77777777" w:rsidR="0075302E" w:rsidRPr="003B1274" w:rsidRDefault="0075302E" w:rsidP="0075302E">
      <w:pPr>
        <w:spacing w:line="280" w:lineRule="exact"/>
        <w:jc w:val="both"/>
        <w:rPr>
          <w:rFonts w:ascii="Arial Narrow" w:hAnsi="Arial Narrow"/>
          <w:b/>
          <w:sz w:val="22"/>
          <w:szCs w:val="22"/>
        </w:rPr>
      </w:pPr>
    </w:p>
    <w:p w14:paraId="6C7CF2FA" w14:textId="77777777" w:rsidR="0075302E" w:rsidRPr="003B1274" w:rsidRDefault="0075302E" w:rsidP="0075302E">
      <w:pPr>
        <w:spacing w:line="280" w:lineRule="exact"/>
        <w:jc w:val="both"/>
        <w:rPr>
          <w:rFonts w:ascii="Arial Narrow" w:hAnsi="Arial Narrow"/>
          <w:b/>
          <w:sz w:val="22"/>
          <w:szCs w:val="22"/>
        </w:rPr>
      </w:pPr>
    </w:p>
    <w:p w14:paraId="10824201" w14:textId="77777777" w:rsidR="0075302E" w:rsidRPr="00C66AF0" w:rsidRDefault="0075302E" w:rsidP="0075302E">
      <w:pPr>
        <w:shd w:val="clear" w:color="000000" w:fill="FFFFFF"/>
        <w:tabs>
          <w:tab w:val="left" w:pos="5670"/>
        </w:tabs>
        <w:spacing w:before="120" w:line="280" w:lineRule="exact"/>
        <w:rPr>
          <w:rFonts w:ascii="Arial Narrow" w:hAnsi="Arial Narrow"/>
          <w:i/>
          <w:sz w:val="22"/>
          <w:szCs w:val="22"/>
        </w:rPr>
      </w:pPr>
      <w:r w:rsidRPr="00C66AF0">
        <w:rPr>
          <w:rFonts w:ascii="Arial Narrow" w:hAnsi="Arial Narrow"/>
          <w:sz w:val="22"/>
          <w:szCs w:val="22"/>
        </w:rPr>
        <w:t>V …………………… dne ……………………</w:t>
      </w:r>
      <w:r w:rsidRPr="00C66AF0">
        <w:rPr>
          <w:rFonts w:ascii="Arial Narrow" w:hAnsi="Arial Narrow"/>
          <w:sz w:val="22"/>
          <w:szCs w:val="22"/>
        </w:rPr>
        <w:tab/>
        <w:t>V …………………… dne …………………</w:t>
      </w:r>
    </w:p>
    <w:p w14:paraId="702AEA77" w14:textId="77777777" w:rsidR="0075302E" w:rsidRPr="00C66AF0" w:rsidRDefault="0075302E" w:rsidP="0075302E">
      <w:pPr>
        <w:tabs>
          <w:tab w:val="left" w:pos="5670"/>
        </w:tabs>
        <w:spacing w:line="280" w:lineRule="exact"/>
        <w:ind w:right="-1"/>
        <w:jc w:val="both"/>
        <w:rPr>
          <w:rFonts w:ascii="Arial Narrow" w:hAnsi="Arial Narrow" w:cs="Arial"/>
          <w:bCs/>
          <w:sz w:val="22"/>
          <w:szCs w:val="22"/>
        </w:rPr>
      </w:pPr>
    </w:p>
    <w:p w14:paraId="3971C9B9" w14:textId="77777777" w:rsidR="0075302E" w:rsidRPr="00C66AF0" w:rsidRDefault="0075302E" w:rsidP="0075302E">
      <w:pPr>
        <w:tabs>
          <w:tab w:val="left" w:pos="5670"/>
        </w:tabs>
        <w:spacing w:line="280" w:lineRule="exact"/>
        <w:ind w:right="-1"/>
        <w:jc w:val="both"/>
        <w:rPr>
          <w:rFonts w:ascii="Arial Narrow" w:hAnsi="Arial Narrow" w:cs="Arial"/>
          <w:bCs/>
          <w:sz w:val="22"/>
          <w:szCs w:val="22"/>
        </w:rPr>
      </w:pPr>
    </w:p>
    <w:p w14:paraId="5D5486A9" w14:textId="77777777" w:rsidR="0075302E" w:rsidRPr="00C66AF0" w:rsidRDefault="0075302E" w:rsidP="0075302E">
      <w:pPr>
        <w:tabs>
          <w:tab w:val="left" w:pos="5670"/>
        </w:tabs>
        <w:spacing w:line="280" w:lineRule="exact"/>
        <w:ind w:right="-1"/>
        <w:jc w:val="both"/>
        <w:rPr>
          <w:rFonts w:ascii="Arial Narrow" w:hAnsi="Arial Narrow" w:cs="Arial"/>
          <w:bCs/>
          <w:sz w:val="22"/>
          <w:szCs w:val="22"/>
        </w:rPr>
      </w:pPr>
    </w:p>
    <w:p w14:paraId="0EBEF40A" w14:textId="77777777" w:rsidR="0075302E" w:rsidRPr="00C66AF0" w:rsidRDefault="0075302E" w:rsidP="0075302E">
      <w:pPr>
        <w:tabs>
          <w:tab w:val="left" w:pos="5670"/>
        </w:tabs>
        <w:spacing w:line="280" w:lineRule="exact"/>
        <w:ind w:right="-1"/>
        <w:jc w:val="both"/>
        <w:rPr>
          <w:rFonts w:ascii="Arial Narrow" w:hAnsi="Arial Narrow" w:cs="Arial"/>
          <w:bCs/>
          <w:sz w:val="22"/>
          <w:szCs w:val="22"/>
        </w:rPr>
      </w:pPr>
    </w:p>
    <w:p w14:paraId="4EA4D3A9" w14:textId="77777777" w:rsidR="0075302E" w:rsidRPr="00C66AF0" w:rsidRDefault="0075302E" w:rsidP="0075302E">
      <w:pPr>
        <w:tabs>
          <w:tab w:val="left" w:pos="5670"/>
        </w:tabs>
        <w:spacing w:line="280" w:lineRule="exact"/>
        <w:ind w:right="-1"/>
        <w:jc w:val="both"/>
        <w:rPr>
          <w:rFonts w:ascii="Arial Narrow" w:hAnsi="Arial Narrow" w:cs="Arial"/>
          <w:bCs/>
          <w:sz w:val="22"/>
          <w:szCs w:val="22"/>
        </w:rPr>
      </w:pPr>
    </w:p>
    <w:p w14:paraId="2458E4CB" w14:textId="77777777" w:rsidR="0075302E" w:rsidRPr="00C66AF0" w:rsidRDefault="0075302E" w:rsidP="0075302E">
      <w:pPr>
        <w:tabs>
          <w:tab w:val="left" w:pos="5670"/>
        </w:tabs>
        <w:spacing w:line="280" w:lineRule="exact"/>
        <w:ind w:right="-1"/>
        <w:jc w:val="both"/>
        <w:rPr>
          <w:rFonts w:ascii="Arial Narrow" w:hAnsi="Arial Narrow" w:cs="Arial"/>
          <w:bCs/>
          <w:sz w:val="22"/>
          <w:szCs w:val="22"/>
        </w:rPr>
      </w:pPr>
    </w:p>
    <w:p w14:paraId="014E16E4" w14:textId="77777777" w:rsidR="0075302E" w:rsidRPr="00C66AF0" w:rsidRDefault="0075302E" w:rsidP="0075302E">
      <w:pPr>
        <w:tabs>
          <w:tab w:val="left" w:pos="5670"/>
        </w:tabs>
        <w:spacing w:line="280" w:lineRule="exact"/>
        <w:ind w:right="-1"/>
        <w:jc w:val="both"/>
        <w:rPr>
          <w:rFonts w:ascii="Arial Narrow" w:hAnsi="Arial Narrow" w:cs="Arial"/>
          <w:bCs/>
          <w:sz w:val="22"/>
          <w:szCs w:val="22"/>
        </w:rPr>
      </w:pPr>
      <w:r w:rsidRPr="00C66AF0">
        <w:rPr>
          <w:rFonts w:ascii="Arial Narrow" w:hAnsi="Arial Narrow" w:cs="Arial"/>
          <w:bCs/>
          <w:sz w:val="22"/>
          <w:szCs w:val="22"/>
        </w:rPr>
        <w:t>…………………………………………</w:t>
      </w:r>
      <w:r w:rsidRPr="00C66AF0">
        <w:rPr>
          <w:rFonts w:ascii="Arial Narrow" w:hAnsi="Arial Narrow" w:cs="Arial"/>
          <w:bCs/>
          <w:sz w:val="22"/>
          <w:szCs w:val="22"/>
        </w:rPr>
        <w:tab/>
        <w:t>…………………………………………</w:t>
      </w:r>
    </w:p>
    <w:p w14:paraId="2BD0E5D2" w14:textId="1BD3924F" w:rsidR="0075302E" w:rsidRPr="00C66AF0" w:rsidRDefault="006D009D" w:rsidP="0075302E">
      <w:pPr>
        <w:tabs>
          <w:tab w:val="left" w:pos="5670"/>
        </w:tabs>
        <w:spacing w:line="280" w:lineRule="exact"/>
        <w:ind w:right="-1"/>
        <w:jc w:val="both"/>
        <w:rPr>
          <w:rFonts w:ascii="Arial Narrow" w:hAnsi="Arial Narrow"/>
          <w:sz w:val="22"/>
          <w:szCs w:val="22"/>
        </w:rPr>
      </w:pPr>
      <w:r>
        <w:rPr>
          <w:rFonts w:ascii="Arial Narrow" w:hAnsi="Arial Narrow" w:cs="Arial"/>
          <w:bCs/>
          <w:sz w:val="22"/>
          <w:szCs w:val="22"/>
        </w:rPr>
        <w:t xml:space="preserve">                       </w:t>
      </w:r>
      <w:r w:rsidR="0075302E" w:rsidRPr="00C66AF0">
        <w:rPr>
          <w:rFonts w:ascii="Arial Narrow" w:hAnsi="Arial Narrow" w:cs="Arial"/>
          <w:bCs/>
          <w:sz w:val="22"/>
          <w:szCs w:val="22"/>
        </w:rPr>
        <w:t>objednatel</w:t>
      </w:r>
      <w:r w:rsidR="0075302E" w:rsidRPr="00C66AF0">
        <w:rPr>
          <w:rFonts w:ascii="Arial Narrow" w:hAnsi="Arial Narrow" w:cs="Arial"/>
          <w:bCs/>
          <w:sz w:val="22"/>
          <w:szCs w:val="22"/>
        </w:rPr>
        <w:tab/>
      </w:r>
      <w:r>
        <w:rPr>
          <w:rFonts w:ascii="Arial Narrow" w:hAnsi="Arial Narrow" w:cs="Arial"/>
          <w:bCs/>
          <w:sz w:val="22"/>
          <w:szCs w:val="22"/>
        </w:rPr>
        <w:t xml:space="preserve">                         </w:t>
      </w:r>
      <w:r w:rsidR="0075302E" w:rsidRPr="00C66AF0">
        <w:rPr>
          <w:rFonts w:ascii="Arial Narrow" w:hAnsi="Arial Narrow" w:cs="Arial"/>
          <w:bCs/>
          <w:sz w:val="22"/>
          <w:szCs w:val="22"/>
        </w:rPr>
        <w:t>zhotovitel</w:t>
      </w:r>
    </w:p>
    <w:p w14:paraId="080D7D97" w14:textId="77777777" w:rsidR="0075302E" w:rsidRPr="00C66AF0" w:rsidRDefault="0075302E" w:rsidP="0075302E">
      <w:pPr>
        <w:tabs>
          <w:tab w:val="left" w:pos="5670"/>
        </w:tabs>
        <w:spacing w:line="280" w:lineRule="exact"/>
        <w:ind w:right="-1"/>
        <w:jc w:val="both"/>
        <w:rPr>
          <w:rFonts w:ascii="Arial Narrow" w:hAnsi="Arial Narrow"/>
          <w:sz w:val="22"/>
          <w:szCs w:val="22"/>
        </w:rPr>
      </w:pPr>
    </w:p>
    <w:p w14:paraId="0897AFBC" w14:textId="77777777" w:rsidR="0075302E" w:rsidRPr="00C66AF0" w:rsidRDefault="0075302E" w:rsidP="0075302E">
      <w:pPr>
        <w:tabs>
          <w:tab w:val="left" w:pos="5670"/>
        </w:tabs>
        <w:spacing w:line="280" w:lineRule="exact"/>
        <w:ind w:right="-1"/>
        <w:jc w:val="both"/>
        <w:rPr>
          <w:rFonts w:ascii="Arial Narrow" w:hAnsi="Arial Narrow"/>
          <w:sz w:val="22"/>
          <w:szCs w:val="22"/>
        </w:rPr>
      </w:pPr>
    </w:p>
    <w:p w14:paraId="3E3D7F06" w14:textId="77777777" w:rsidR="0075302E" w:rsidRPr="00C66AF0" w:rsidRDefault="0075302E" w:rsidP="0075302E">
      <w:pPr>
        <w:tabs>
          <w:tab w:val="left" w:pos="5670"/>
        </w:tabs>
        <w:spacing w:line="280" w:lineRule="exact"/>
        <w:ind w:right="-1"/>
        <w:jc w:val="both"/>
        <w:rPr>
          <w:rFonts w:ascii="Arial Narrow" w:hAnsi="Arial Narrow"/>
          <w:sz w:val="22"/>
          <w:szCs w:val="22"/>
        </w:rPr>
      </w:pPr>
    </w:p>
    <w:p w14:paraId="583EE275" w14:textId="77777777" w:rsidR="0075302E" w:rsidRPr="00C66AF0" w:rsidRDefault="0075302E" w:rsidP="0075302E">
      <w:pPr>
        <w:tabs>
          <w:tab w:val="left" w:pos="5670"/>
        </w:tabs>
        <w:spacing w:line="280" w:lineRule="exact"/>
        <w:ind w:right="-1"/>
        <w:jc w:val="both"/>
        <w:rPr>
          <w:rFonts w:ascii="Arial Narrow" w:hAnsi="Arial Narrow"/>
          <w:sz w:val="22"/>
          <w:szCs w:val="22"/>
        </w:rPr>
      </w:pPr>
    </w:p>
    <w:p w14:paraId="7F82796B" w14:textId="77777777" w:rsidR="0075302E" w:rsidRPr="00C66AF0" w:rsidRDefault="0075302E" w:rsidP="0075302E">
      <w:pPr>
        <w:tabs>
          <w:tab w:val="left" w:pos="5670"/>
        </w:tabs>
        <w:spacing w:line="280" w:lineRule="exact"/>
        <w:ind w:right="-1"/>
        <w:jc w:val="both"/>
        <w:rPr>
          <w:rFonts w:ascii="Arial Narrow" w:hAnsi="Arial Narrow"/>
          <w:sz w:val="22"/>
          <w:szCs w:val="22"/>
        </w:rPr>
      </w:pPr>
    </w:p>
    <w:sectPr w:rsidR="0075302E" w:rsidRPr="00C66AF0" w:rsidSect="003E11C2">
      <w:footerReference w:type="first" r:id="rId7"/>
      <w:pgSz w:w="11906" w:h="16838"/>
      <w:pgMar w:top="1417" w:right="1417" w:bottom="1417"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C5E49" w14:textId="77777777" w:rsidR="002D4FFB" w:rsidRDefault="002D4FFB">
      <w:r>
        <w:separator/>
      </w:r>
    </w:p>
  </w:endnote>
  <w:endnote w:type="continuationSeparator" w:id="0">
    <w:p w14:paraId="3C1AC915" w14:textId="77777777" w:rsidR="002D4FFB" w:rsidRDefault="002D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vinion">
    <w:panose1 w:val="00000000000000000000"/>
    <w:charset w:val="02"/>
    <w:family w:val="swiss"/>
    <w:notTrueType/>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E0029" w14:textId="032FF766" w:rsidR="00C42639" w:rsidRPr="00F93BC4" w:rsidRDefault="0075302E" w:rsidP="003E11C2">
    <w:pPr>
      <w:pStyle w:val="Zpat"/>
      <w:rPr>
        <w:rFonts w:ascii="Arial Narrow" w:hAnsi="Arial Narrow"/>
        <w:sz w:val="18"/>
        <w:szCs w:val="18"/>
      </w:rPr>
    </w:pPr>
    <w:r w:rsidRPr="00F93BC4">
      <w:rPr>
        <w:rFonts w:ascii="Arial Narrow" w:hAnsi="Arial Narrow"/>
        <w:sz w:val="18"/>
        <w:szCs w:val="18"/>
      </w:rPr>
      <w:t>Smlouva o dílo č</w:t>
    </w:r>
    <w:r w:rsidR="00C66AF0">
      <w:rPr>
        <w:rFonts w:ascii="Arial Narrow" w:hAnsi="Arial Narrow"/>
        <w:sz w:val="18"/>
        <w:szCs w:val="18"/>
      </w:rPr>
      <w:t>……………………….</w:t>
    </w:r>
    <w:r w:rsidRPr="00F93BC4">
      <w:rPr>
        <w:rFonts w:ascii="Arial Narrow" w:hAnsi="Arial Narrow"/>
        <w:sz w:val="18"/>
        <w:szCs w:val="18"/>
      </w:rPr>
      <w:tab/>
    </w:r>
    <w:r w:rsidRPr="00F93BC4">
      <w:rPr>
        <w:rFonts w:ascii="Arial Narrow" w:hAnsi="Arial Narrow"/>
        <w:sz w:val="18"/>
        <w:szCs w:val="18"/>
      </w:rPr>
      <w:tab/>
      <w:t xml:space="preserve">Stránka </w:t>
    </w:r>
    <w:r w:rsidRPr="00F93BC4">
      <w:rPr>
        <w:rFonts w:ascii="Arial Narrow" w:hAnsi="Arial Narrow"/>
        <w:b/>
        <w:sz w:val="18"/>
        <w:szCs w:val="18"/>
      </w:rPr>
      <w:fldChar w:fldCharType="begin"/>
    </w:r>
    <w:r w:rsidRPr="00F93BC4">
      <w:rPr>
        <w:rFonts w:ascii="Arial Narrow" w:hAnsi="Arial Narrow"/>
        <w:b/>
        <w:sz w:val="18"/>
        <w:szCs w:val="18"/>
      </w:rPr>
      <w:instrText>PAGE  \* Arabic  \* MERGEFORMAT</w:instrText>
    </w:r>
    <w:r w:rsidRPr="00F93BC4">
      <w:rPr>
        <w:rFonts w:ascii="Arial Narrow" w:hAnsi="Arial Narrow"/>
        <w:b/>
        <w:sz w:val="18"/>
        <w:szCs w:val="18"/>
      </w:rPr>
      <w:fldChar w:fldCharType="separate"/>
    </w:r>
    <w:r>
      <w:rPr>
        <w:rFonts w:ascii="Arial Narrow" w:hAnsi="Arial Narrow"/>
        <w:b/>
        <w:noProof/>
        <w:sz w:val="18"/>
        <w:szCs w:val="18"/>
      </w:rPr>
      <w:t>2</w:t>
    </w:r>
    <w:r w:rsidRPr="00F93BC4">
      <w:rPr>
        <w:rFonts w:ascii="Arial Narrow" w:hAnsi="Arial Narrow"/>
        <w:b/>
        <w:sz w:val="18"/>
        <w:szCs w:val="18"/>
      </w:rPr>
      <w:fldChar w:fldCharType="end"/>
    </w:r>
    <w:r w:rsidRPr="00F93BC4">
      <w:rPr>
        <w:rFonts w:ascii="Arial Narrow" w:hAnsi="Arial Narrow"/>
        <w:sz w:val="18"/>
        <w:szCs w:val="18"/>
      </w:rPr>
      <w:t xml:space="preserve"> z </w:t>
    </w:r>
    <w:r w:rsidRPr="00F93BC4">
      <w:rPr>
        <w:rFonts w:ascii="Arial Narrow" w:hAnsi="Arial Narrow"/>
        <w:b/>
        <w:sz w:val="18"/>
        <w:szCs w:val="18"/>
      </w:rPr>
      <w:fldChar w:fldCharType="begin"/>
    </w:r>
    <w:r w:rsidRPr="00F93BC4">
      <w:rPr>
        <w:rFonts w:ascii="Arial Narrow" w:hAnsi="Arial Narrow"/>
        <w:b/>
        <w:sz w:val="18"/>
        <w:szCs w:val="18"/>
      </w:rPr>
      <w:instrText>NUMPAGES  \* Arabic  \* MERGEFORMAT</w:instrText>
    </w:r>
    <w:r w:rsidRPr="00F93BC4">
      <w:rPr>
        <w:rFonts w:ascii="Arial Narrow" w:hAnsi="Arial Narrow"/>
        <w:b/>
        <w:sz w:val="18"/>
        <w:szCs w:val="18"/>
      </w:rPr>
      <w:fldChar w:fldCharType="separate"/>
    </w:r>
    <w:r>
      <w:rPr>
        <w:rFonts w:ascii="Arial Narrow" w:hAnsi="Arial Narrow"/>
        <w:b/>
        <w:noProof/>
        <w:sz w:val="18"/>
        <w:szCs w:val="18"/>
      </w:rPr>
      <w:t>9</w:t>
    </w:r>
    <w:r w:rsidRPr="00F93BC4">
      <w:rPr>
        <w:rFonts w:ascii="Arial Narrow" w:hAnsi="Arial Narrow"/>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E58C1" w14:textId="77777777" w:rsidR="002D4FFB" w:rsidRDefault="002D4FFB">
      <w:r>
        <w:separator/>
      </w:r>
    </w:p>
  </w:footnote>
  <w:footnote w:type="continuationSeparator" w:id="0">
    <w:p w14:paraId="1FF5C1B0" w14:textId="77777777" w:rsidR="002D4FFB" w:rsidRDefault="002D4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B340A"/>
    <w:multiLevelType w:val="multilevel"/>
    <w:tmpl w:val="5BB48CA6"/>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C1E6A67"/>
    <w:multiLevelType w:val="multilevel"/>
    <w:tmpl w:val="8C24BA22"/>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1057"/>
        </w:tabs>
        <w:ind w:left="1057" w:hanging="705"/>
      </w:pPr>
      <w:rPr>
        <w:rFonts w:hint="default"/>
      </w:rPr>
    </w:lvl>
    <w:lvl w:ilvl="2">
      <w:start w:val="1"/>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128"/>
        </w:tabs>
        <w:ind w:left="2128" w:hanging="72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192"/>
        </w:tabs>
        <w:ind w:left="3192" w:hanging="108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256"/>
        </w:tabs>
        <w:ind w:left="4256" w:hanging="1440"/>
      </w:pPr>
      <w:rPr>
        <w:rFonts w:hint="default"/>
      </w:rPr>
    </w:lvl>
  </w:abstractNum>
  <w:abstractNum w:abstractNumId="2" w15:restartNumberingAfterBreak="0">
    <w:nsid w:val="1F7875DD"/>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3" w15:restartNumberingAfterBreak="0">
    <w:nsid w:val="339C1988"/>
    <w:multiLevelType w:val="hybridMultilevel"/>
    <w:tmpl w:val="D9ECD94C"/>
    <w:lvl w:ilvl="0" w:tplc="04050019">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F61FB9"/>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5" w15:restartNumberingAfterBreak="0">
    <w:nsid w:val="346C4888"/>
    <w:multiLevelType w:val="hybridMultilevel"/>
    <w:tmpl w:val="2E5604B2"/>
    <w:lvl w:ilvl="0" w:tplc="0405000F">
      <w:start w:val="1"/>
      <w:numFmt w:val="decimal"/>
      <w:lvlText w:val="%1."/>
      <w:lvlJc w:val="left"/>
      <w:pPr>
        <w:tabs>
          <w:tab w:val="num" w:pos="360"/>
        </w:tabs>
        <w:ind w:left="360" w:hanging="360"/>
      </w:pPr>
    </w:lvl>
    <w:lvl w:ilvl="1" w:tplc="548E1B1E">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37AB5E62"/>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7" w15:restartNumberingAfterBreak="0">
    <w:nsid w:val="3DCD19D2"/>
    <w:multiLevelType w:val="singleLevel"/>
    <w:tmpl w:val="137A92EA"/>
    <w:lvl w:ilvl="0">
      <w:start w:val="1"/>
      <w:numFmt w:val="bullet"/>
      <w:lvlText w:val=""/>
      <w:lvlJc w:val="left"/>
      <w:pPr>
        <w:tabs>
          <w:tab w:val="num" w:pos="360"/>
        </w:tabs>
        <w:ind w:left="283" w:hanging="283"/>
      </w:pPr>
      <w:rPr>
        <w:rFonts w:ascii="Symbol" w:hAnsi="Symbol" w:hint="default"/>
        <w:sz w:val="16"/>
      </w:rPr>
    </w:lvl>
  </w:abstractNum>
  <w:abstractNum w:abstractNumId="8" w15:restartNumberingAfterBreak="0">
    <w:nsid w:val="6DAB7BA2"/>
    <w:multiLevelType w:val="multilevel"/>
    <w:tmpl w:val="C6064BF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0"/>
  </w:num>
  <w:num w:numId="3">
    <w:abstractNumId w:val="8"/>
  </w:num>
  <w:num w:numId="4">
    <w:abstractNumId w:val="1"/>
  </w:num>
  <w:num w:numId="5">
    <w:abstractNumId w:val="4"/>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63C"/>
    <w:rsid w:val="0001057C"/>
    <w:rsid w:val="000B6148"/>
    <w:rsid w:val="00170B2B"/>
    <w:rsid w:val="001A02BB"/>
    <w:rsid w:val="0021394A"/>
    <w:rsid w:val="00272157"/>
    <w:rsid w:val="002D4FFB"/>
    <w:rsid w:val="003835EE"/>
    <w:rsid w:val="0044593A"/>
    <w:rsid w:val="00462A60"/>
    <w:rsid w:val="004D3774"/>
    <w:rsid w:val="005860CF"/>
    <w:rsid w:val="005B70F8"/>
    <w:rsid w:val="006A14F9"/>
    <w:rsid w:val="006D009D"/>
    <w:rsid w:val="006E73D3"/>
    <w:rsid w:val="0075302E"/>
    <w:rsid w:val="00766DFE"/>
    <w:rsid w:val="007B2D9A"/>
    <w:rsid w:val="00831B94"/>
    <w:rsid w:val="00841C57"/>
    <w:rsid w:val="009040D7"/>
    <w:rsid w:val="00AD4A12"/>
    <w:rsid w:val="00B6744C"/>
    <w:rsid w:val="00C66AF0"/>
    <w:rsid w:val="00DB1630"/>
    <w:rsid w:val="00DC490D"/>
    <w:rsid w:val="00EB463C"/>
    <w:rsid w:val="00FC2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A8F7A5"/>
  <w15:chartTrackingRefBased/>
  <w15:docId w15:val="{47ADF05F-C172-4727-9A55-D9330575B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302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75302E"/>
    <w:pPr>
      <w:tabs>
        <w:tab w:val="center" w:pos="4536"/>
        <w:tab w:val="right" w:pos="9072"/>
      </w:tabs>
    </w:pPr>
  </w:style>
  <w:style w:type="character" w:customStyle="1" w:styleId="ZhlavChar">
    <w:name w:val="Záhlaví Char"/>
    <w:basedOn w:val="Standardnpsmoodstavce"/>
    <w:link w:val="Zhlav"/>
    <w:rsid w:val="0075302E"/>
    <w:rPr>
      <w:rFonts w:ascii="Times New Roman" w:eastAsia="Times New Roman" w:hAnsi="Times New Roman" w:cs="Times New Roman"/>
      <w:sz w:val="24"/>
      <w:szCs w:val="24"/>
      <w:lang w:eastAsia="cs-CZ"/>
    </w:rPr>
  </w:style>
  <w:style w:type="paragraph" w:styleId="Zpat">
    <w:name w:val="footer"/>
    <w:basedOn w:val="Normln"/>
    <w:link w:val="ZpatChar"/>
    <w:rsid w:val="0075302E"/>
    <w:pPr>
      <w:tabs>
        <w:tab w:val="center" w:pos="4536"/>
        <w:tab w:val="right" w:pos="9072"/>
      </w:tabs>
    </w:pPr>
  </w:style>
  <w:style w:type="character" w:customStyle="1" w:styleId="ZpatChar">
    <w:name w:val="Zápatí Char"/>
    <w:basedOn w:val="Standardnpsmoodstavce"/>
    <w:link w:val="Zpat"/>
    <w:rsid w:val="0075302E"/>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75302E"/>
    <w:pPr>
      <w:spacing w:line="280" w:lineRule="exact"/>
      <w:jc w:val="both"/>
    </w:pPr>
    <w:rPr>
      <w:rFonts w:ascii="Verdana" w:hAnsi="Verdana"/>
      <w:sz w:val="18"/>
      <w:szCs w:val="20"/>
      <w:lang w:val="de-AT"/>
    </w:rPr>
  </w:style>
  <w:style w:type="character" w:customStyle="1" w:styleId="Zkladntext2Char">
    <w:name w:val="Základní text 2 Char"/>
    <w:basedOn w:val="Standardnpsmoodstavce"/>
    <w:link w:val="Zkladntext2"/>
    <w:rsid w:val="0075302E"/>
    <w:rPr>
      <w:rFonts w:ascii="Verdana" w:eastAsia="Times New Roman" w:hAnsi="Verdana" w:cs="Times New Roman"/>
      <w:sz w:val="18"/>
      <w:szCs w:val="20"/>
      <w:lang w:val="de-AT" w:eastAsia="cs-CZ"/>
    </w:rPr>
  </w:style>
  <w:style w:type="paragraph" w:customStyle="1" w:styleId="Import0">
    <w:name w:val="Import 0"/>
    <w:rsid w:val="0075302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pPr>
    <w:rPr>
      <w:rFonts w:ascii="Avinion" w:eastAsia="Times New Roman" w:hAnsi="Avinion" w:cs="Times New Roman"/>
      <w:sz w:val="20"/>
      <w:szCs w:val="20"/>
      <w:lang w:val="en-US" w:eastAsia="cs-CZ"/>
    </w:rPr>
  </w:style>
  <w:style w:type="paragraph" w:styleId="Odstavecseseznamem">
    <w:name w:val="List Paragraph"/>
    <w:basedOn w:val="Normln"/>
    <w:uiPriority w:val="34"/>
    <w:qFormat/>
    <w:rsid w:val="0075302E"/>
    <w:pPr>
      <w:ind w:left="708"/>
    </w:pPr>
  </w:style>
  <w:style w:type="paragraph" w:styleId="Zkladntext">
    <w:name w:val="Body Text"/>
    <w:basedOn w:val="Normln"/>
    <w:link w:val="ZkladntextChar"/>
    <w:uiPriority w:val="99"/>
    <w:semiHidden/>
    <w:unhideWhenUsed/>
    <w:rsid w:val="004D3774"/>
    <w:pPr>
      <w:spacing w:after="120"/>
    </w:pPr>
  </w:style>
  <w:style w:type="character" w:customStyle="1" w:styleId="ZkladntextChar">
    <w:name w:val="Základní text Char"/>
    <w:basedOn w:val="Standardnpsmoodstavce"/>
    <w:link w:val="Zkladntext"/>
    <w:uiPriority w:val="99"/>
    <w:semiHidden/>
    <w:rsid w:val="004D377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2876</Words>
  <Characters>16970</Characters>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2021-01-06T08:05:00Z</dcterms:created>
  <dcterms:modified xsi:type="dcterms:W3CDTF">2021-01-08T12:23:00Z</dcterms:modified>
</cp:coreProperties>
</file>