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B2604" w14:textId="77777777" w:rsidR="006916B3" w:rsidRDefault="006916B3" w:rsidP="006916B3">
      <w:pPr>
        <w:pStyle w:val="Nzev"/>
        <w:outlineLvl w:val="0"/>
        <w:rPr>
          <w:sz w:val="28"/>
          <w:szCs w:val="28"/>
        </w:rPr>
      </w:pPr>
      <w:r>
        <w:rPr>
          <w:sz w:val="28"/>
          <w:szCs w:val="28"/>
        </w:rPr>
        <w:t xml:space="preserve">  KUPNÍ    SMLOUVA</w:t>
      </w:r>
    </w:p>
    <w:p w14:paraId="52FE9631" w14:textId="77777777" w:rsidR="003F4145" w:rsidRPr="003F4145" w:rsidRDefault="003F4145" w:rsidP="001C600F">
      <w:pPr>
        <w:pStyle w:val="Nzev"/>
        <w:jc w:val="left"/>
        <w:outlineLvl w:val="0"/>
        <w:rPr>
          <w:sz w:val="28"/>
          <w:szCs w:val="28"/>
        </w:rPr>
      </w:pPr>
    </w:p>
    <w:p w14:paraId="0BD4AD65" w14:textId="77777777" w:rsidR="00E74B8A" w:rsidRDefault="006916B3" w:rsidP="00A1483B">
      <w:pPr>
        <w:jc w:val="both"/>
        <w:outlineLvl w:val="0"/>
        <w:rPr>
          <w:b/>
          <w:sz w:val="24"/>
        </w:rPr>
      </w:pPr>
      <w:r w:rsidRPr="00C7381C">
        <w:rPr>
          <w:b/>
          <w:sz w:val="24"/>
        </w:rPr>
        <w:t>Smluvní strany:</w:t>
      </w:r>
    </w:p>
    <w:p w14:paraId="790CBC20" w14:textId="77777777" w:rsidR="003F4145" w:rsidRPr="00C7381C" w:rsidRDefault="003F4145" w:rsidP="00A1483B">
      <w:pPr>
        <w:jc w:val="both"/>
        <w:outlineLvl w:val="0"/>
        <w:rPr>
          <w:b/>
          <w:sz w:val="24"/>
        </w:rPr>
      </w:pPr>
    </w:p>
    <w:p w14:paraId="789A1FEB" w14:textId="77777777" w:rsidR="00E74B8A" w:rsidRDefault="006916B3" w:rsidP="00BB514F">
      <w:pPr>
        <w:pStyle w:val="Odstavecseseznamem"/>
        <w:ind w:left="0"/>
        <w:rPr>
          <w:b/>
          <w:sz w:val="24"/>
          <w:szCs w:val="24"/>
        </w:rPr>
      </w:pPr>
      <w:r w:rsidRPr="00BB514F">
        <w:rPr>
          <w:b/>
          <w:sz w:val="24"/>
          <w:szCs w:val="24"/>
        </w:rPr>
        <w:t xml:space="preserve">1. </w:t>
      </w:r>
      <w:r w:rsidR="00E74B8A">
        <w:rPr>
          <w:b/>
          <w:sz w:val="24"/>
          <w:szCs w:val="24"/>
        </w:rPr>
        <w:t>Prodávající:</w:t>
      </w:r>
    </w:p>
    <w:p w14:paraId="4BC763CB" w14:textId="77777777" w:rsidR="00327904" w:rsidRDefault="00327904" w:rsidP="00327904">
      <w:pPr>
        <w:rPr>
          <w:b/>
          <w:sz w:val="24"/>
        </w:rPr>
      </w:pPr>
      <w:r w:rsidRPr="00B12590">
        <w:rPr>
          <w:b/>
          <w:sz w:val="24"/>
        </w:rPr>
        <w:t>Obec Bukovany,</w:t>
      </w:r>
      <w:r w:rsidRPr="00B12590">
        <w:rPr>
          <w:b/>
          <w:sz w:val="24"/>
        </w:rPr>
        <w:tab/>
        <w:t xml:space="preserve">            </w:t>
      </w:r>
      <w:r w:rsidRPr="00B12590">
        <w:rPr>
          <w:b/>
          <w:sz w:val="24"/>
        </w:rPr>
        <w:tab/>
      </w:r>
    </w:p>
    <w:p w14:paraId="3B4C5277" w14:textId="77777777" w:rsidR="00327904" w:rsidRPr="00B12590" w:rsidRDefault="00327904" w:rsidP="00327904">
      <w:pPr>
        <w:rPr>
          <w:sz w:val="24"/>
        </w:rPr>
      </w:pPr>
      <w:proofErr w:type="spellStart"/>
      <w:r w:rsidRPr="00B12590">
        <w:rPr>
          <w:sz w:val="24"/>
        </w:rPr>
        <w:t>zast</w:t>
      </w:r>
      <w:proofErr w:type="spellEnd"/>
      <w:r w:rsidRPr="00B12590">
        <w:rPr>
          <w:sz w:val="24"/>
        </w:rPr>
        <w:t>. starostkou obce paní Bc. Janou Šimečkovou</w:t>
      </w:r>
    </w:p>
    <w:p w14:paraId="7A047266" w14:textId="77777777" w:rsidR="00327904" w:rsidRPr="00B12590" w:rsidRDefault="00327904" w:rsidP="00327904">
      <w:pPr>
        <w:rPr>
          <w:sz w:val="24"/>
        </w:rPr>
      </w:pPr>
      <w:r w:rsidRPr="00B12590">
        <w:rPr>
          <w:sz w:val="24"/>
        </w:rPr>
        <w:t>Bukovany č. p. 222, 696 31 Bukovany</w:t>
      </w:r>
    </w:p>
    <w:p w14:paraId="17A5A4B9" w14:textId="77777777" w:rsidR="00327904" w:rsidRDefault="00327904" w:rsidP="00327904">
      <w:pPr>
        <w:rPr>
          <w:sz w:val="24"/>
        </w:rPr>
      </w:pPr>
      <w:r w:rsidRPr="00B12590">
        <w:rPr>
          <w:sz w:val="24"/>
        </w:rPr>
        <w:t>IČO: 00284793</w:t>
      </w:r>
    </w:p>
    <w:p w14:paraId="48AD15D0" w14:textId="77777777" w:rsidR="00327904" w:rsidRDefault="00327904" w:rsidP="00A1483B">
      <w:pPr>
        <w:jc w:val="both"/>
        <w:rPr>
          <w:sz w:val="24"/>
        </w:rPr>
      </w:pPr>
    </w:p>
    <w:p w14:paraId="332AA6C7" w14:textId="77777777" w:rsidR="00D40B55" w:rsidRPr="00C7381C" w:rsidRDefault="00D40B55" w:rsidP="00A1483B">
      <w:pPr>
        <w:jc w:val="both"/>
        <w:rPr>
          <w:b/>
          <w:sz w:val="24"/>
        </w:rPr>
      </w:pPr>
      <w:r w:rsidRPr="00C7381C">
        <w:rPr>
          <w:sz w:val="24"/>
        </w:rPr>
        <w:t>(</w:t>
      </w:r>
      <w:r w:rsidRPr="00C7381C">
        <w:rPr>
          <w:b/>
          <w:sz w:val="24"/>
        </w:rPr>
        <w:t>dále jako prodávající)</w:t>
      </w:r>
    </w:p>
    <w:p w14:paraId="064CEE72" w14:textId="77777777" w:rsidR="005106E8" w:rsidRDefault="005106E8" w:rsidP="00A1483B">
      <w:pPr>
        <w:jc w:val="both"/>
        <w:rPr>
          <w:sz w:val="24"/>
        </w:rPr>
      </w:pPr>
    </w:p>
    <w:p w14:paraId="50645033" w14:textId="77777777" w:rsidR="006916B3" w:rsidRPr="00C7381C" w:rsidRDefault="006916B3" w:rsidP="00A1483B">
      <w:pPr>
        <w:jc w:val="both"/>
        <w:rPr>
          <w:sz w:val="24"/>
        </w:rPr>
      </w:pPr>
      <w:r w:rsidRPr="00C7381C">
        <w:rPr>
          <w:sz w:val="24"/>
        </w:rPr>
        <w:t>a</w:t>
      </w:r>
    </w:p>
    <w:p w14:paraId="336584A0" w14:textId="77777777" w:rsidR="00E74B8A" w:rsidRDefault="006916B3" w:rsidP="00A1483B">
      <w:pPr>
        <w:jc w:val="both"/>
        <w:rPr>
          <w:b/>
          <w:sz w:val="24"/>
        </w:rPr>
      </w:pPr>
      <w:r w:rsidRPr="00C7381C">
        <w:rPr>
          <w:b/>
          <w:sz w:val="24"/>
        </w:rPr>
        <w:t xml:space="preserve">2. </w:t>
      </w:r>
      <w:r w:rsidR="00E74B8A">
        <w:rPr>
          <w:b/>
          <w:sz w:val="24"/>
        </w:rPr>
        <w:t>Kupující:</w:t>
      </w:r>
    </w:p>
    <w:p w14:paraId="589DCEA2" w14:textId="77777777" w:rsidR="00E74B8A" w:rsidRDefault="00E74B8A" w:rsidP="00A1483B">
      <w:pPr>
        <w:jc w:val="both"/>
        <w:rPr>
          <w:b/>
          <w:sz w:val="24"/>
        </w:rPr>
      </w:pPr>
    </w:p>
    <w:p w14:paraId="390CF4E5" w14:textId="77777777" w:rsidR="00E90FB8" w:rsidRPr="00C7381C" w:rsidRDefault="00A1483B" w:rsidP="00A1483B">
      <w:pPr>
        <w:jc w:val="both"/>
        <w:rPr>
          <w:b/>
          <w:sz w:val="24"/>
        </w:rPr>
      </w:pPr>
      <w:r>
        <w:rPr>
          <w:b/>
          <w:sz w:val="24"/>
        </w:rPr>
        <w:t>…………………………</w:t>
      </w:r>
    </w:p>
    <w:p w14:paraId="411BB914" w14:textId="77777777" w:rsidR="00C82259" w:rsidRPr="00CE3ECD" w:rsidRDefault="00A1483B" w:rsidP="00C7381C">
      <w:pPr>
        <w:ind w:left="360"/>
        <w:jc w:val="both"/>
      </w:pPr>
      <w:r w:rsidRPr="00CE3ECD">
        <w:t>Jméno, příjmení</w:t>
      </w:r>
      <w:r w:rsidRPr="00CE3ECD">
        <w:tab/>
      </w:r>
    </w:p>
    <w:p w14:paraId="5F97FD78" w14:textId="77777777" w:rsidR="00A1483B" w:rsidRDefault="00A1483B" w:rsidP="00A1483B">
      <w:pPr>
        <w:jc w:val="both"/>
        <w:rPr>
          <w:b/>
          <w:sz w:val="24"/>
        </w:rPr>
      </w:pPr>
    </w:p>
    <w:p w14:paraId="64E3D030" w14:textId="77777777" w:rsidR="00C82259" w:rsidRPr="00C7381C" w:rsidRDefault="00C82259" w:rsidP="00A1483B">
      <w:pPr>
        <w:jc w:val="both"/>
        <w:rPr>
          <w:sz w:val="24"/>
        </w:rPr>
      </w:pPr>
      <w:r w:rsidRPr="00C7381C">
        <w:rPr>
          <w:sz w:val="24"/>
        </w:rPr>
        <w:t>…………………………..</w:t>
      </w:r>
    </w:p>
    <w:p w14:paraId="12B6BB59" w14:textId="77777777" w:rsidR="00714988" w:rsidRDefault="00CE3ECD" w:rsidP="00C7381C">
      <w:pPr>
        <w:jc w:val="both"/>
      </w:pPr>
      <w:r>
        <w:t xml:space="preserve">datum narození, </w:t>
      </w:r>
      <w:r w:rsidR="00A1483B">
        <w:t>byte</w:t>
      </w:r>
      <w:r w:rsidR="00714988">
        <w:t>m</w:t>
      </w:r>
    </w:p>
    <w:p w14:paraId="073E0D1E" w14:textId="77777777" w:rsidR="00714988" w:rsidRPr="00C7381C" w:rsidRDefault="00714988" w:rsidP="00C7381C">
      <w:pPr>
        <w:jc w:val="both"/>
      </w:pPr>
    </w:p>
    <w:p w14:paraId="7289EBD2" w14:textId="77777777" w:rsidR="00714988" w:rsidRPr="00C7381C" w:rsidRDefault="00714988" w:rsidP="00714988">
      <w:pPr>
        <w:jc w:val="both"/>
        <w:rPr>
          <w:b/>
          <w:sz w:val="24"/>
        </w:rPr>
      </w:pPr>
      <w:r w:rsidRPr="00C7381C">
        <w:rPr>
          <w:sz w:val="24"/>
        </w:rPr>
        <w:t>(</w:t>
      </w:r>
      <w:r w:rsidRPr="00C7381C">
        <w:rPr>
          <w:b/>
          <w:sz w:val="24"/>
        </w:rPr>
        <w:t xml:space="preserve">dále jako </w:t>
      </w:r>
      <w:r>
        <w:rPr>
          <w:b/>
          <w:sz w:val="24"/>
        </w:rPr>
        <w:t>kupu</w:t>
      </w:r>
      <w:r w:rsidRPr="00C7381C">
        <w:rPr>
          <w:b/>
          <w:sz w:val="24"/>
        </w:rPr>
        <w:t>jící)</w:t>
      </w:r>
    </w:p>
    <w:p w14:paraId="3028D2C6" w14:textId="77777777" w:rsidR="00714988" w:rsidRPr="00C7381C" w:rsidRDefault="00714988" w:rsidP="00C7381C">
      <w:pPr>
        <w:rPr>
          <w:sz w:val="24"/>
        </w:rPr>
      </w:pPr>
    </w:p>
    <w:p w14:paraId="292AB698" w14:textId="77777777" w:rsidR="006916B3" w:rsidRPr="00C7381C" w:rsidRDefault="006916B3" w:rsidP="00C7381C">
      <w:pPr>
        <w:jc w:val="center"/>
        <w:rPr>
          <w:sz w:val="24"/>
        </w:rPr>
      </w:pPr>
    </w:p>
    <w:p w14:paraId="66ABB5B1" w14:textId="77777777" w:rsidR="00714988" w:rsidRPr="00C7381C" w:rsidRDefault="006916B3" w:rsidP="00160773">
      <w:pPr>
        <w:ind w:left="360"/>
        <w:jc w:val="center"/>
        <w:rPr>
          <w:sz w:val="24"/>
        </w:rPr>
      </w:pPr>
      <w:r w:rsidRPr="00C7381C">
        <w:rPr>
          <w:sz w:val="24"/>
        </w:rPr>
        <w:t>u z a v ř e l y</w:t>
      </w:r>
    </w:p>
    <w:p w14:paraId="64662449" w14:textId="77777777" w:rsidR="006916B3" w:rsidRDefault="006916B3" w:rsidP="00714988">
      <w:pPr>
        <w:ind w:left="360"/>
        <w:jc w:val="center"/>
        <w:rPr>
          <w:sz w:val="24"/>
        </w:rPr>
      </w:pPr>
      <w:r w:rsidRPr="00C7381C">
        <w:rPr>
          <w:sz w:val="24"/>
        </w:rPr>
        <w:t>po předchozím projednání níže uvedeného dne, měsíce a roku tuto</w:t>
      </w:r>
    </w:p>
    <w:p w14:paraId="3D8AEE52" w14:textId="77777777" w:rsidR="00160773" w:rsidRPr="00714988" w:rsidRDefault="00160773" w:rsidP="00714988">
      <w:pPr>
        <w:ind w:left="360"/>
        <w:jc w:val="center"/>
        <w:rPr>
          <w:sz w:val="24"/>
        </w:rPr>
      </w:pPr>
    </w:p>
    <w:p w14:paraId="15E5858D" w14:textId="77777777" w:rsidR="006916B3" w:rsidRDefault="006916B3" w:rsidP="00C7381C">
      <w:pPr>
        <w:ind w:left="360"/>
        <w:jc w:val="center"/>
        <w:rPr>
          <w:b/>
          <w:sz w:val="24"/>
          <w:szCs w:val="24"/>
        </w:rPr>
      </w:pPr>
      <w:r w:rsidRPr="00C7381C">
        <w:rPr>
          <w:b/>
          <w:sz w:val="24"/>
          <w:szCs w:val="24"/>
        </w:rPr>
        <w:t>kupní smlouvu</w:t>
      </w:r>
    </w:p>
    <w:p w14:paraId="214129D2" w14:textId="77777777" w:rsidR="00160773" w:rsidRPr="00C7381C" w:rsidRDefault="00160773" w:rsidP="00C7381C">
      <w:pPr>
        <w:ind w:left="360"/>
        <w:jc w:val="center"/>
        <w:rPr>
          <w:b/>
          <w:sz w:val="24"/>
          <w:szCs w:val="24"/>
        </w:rPr>
      </w:pPr>
      <w:r>
        <w:rPr>
          <w:b/>
          <w:sz w:val="24"/>
          <w:szCs w:val="24"/>
        </w:rPr>
        <w:t>s výhradou zpětné koupě</w:t>
      </w:r>
    </w:p>
    <w:p w14:paraId="5BEE2E96" w14:textId="5E8882BA" w:rsidR="006916B3" w:rsidRPr="00C7381C" w:rsidRDefault="006916B3" w:rsidP="00C7381C">
      <w:pPr>
        <w:ind w:left="360"/>
        <w:jc w:val="center"/>
        <w:rPr>
          <w:b/>
          <w:sz w:val="28"/>
        </w:rPr>
      </w:pPr>
      <w:r w:rsidRPr="00C7381C">
        <w:rPr>
          <w:b/>
          <w:sz w:val="24"/>
          <w:szCs w:val="24"/>
        </w:rPr>
        <w:t>a o zřízení předkupního práva</w:t>
      </w:r>
      <w:r w:rsidRPr="00C7381C">
        <w:rPr>
          <w:b/>
          <w:sz w:val="28"/>
        </w:rPr>
        <w:t>:</w:t>
      </w:r>
    </w:p>
    <w:p w14:paraId="5B7E0D67" w14:textId="76FE7A27" w:rsidR="006916B3" w:rsidRDefault="006916B3" w:rsidP="00C7381C">
      <w:pPr>
        <w:rPr>
          <w:b/>
          <w:sz w:val="24"/>
        </w:rPr>
      </w:pPr>
    </w:p>
    <w:p w14:paraId="1BA114DE" w14:textId="0DAA554E" w:rsidR="002C3EB0" w:rsidRDefault="002C3EB0" w:rsidP="00C7381C">
      <w:pPr>
        <w:rPr>
          <w:b/>
          <w:sz w:val="24"/>
        </w:rPr>
      </w:pPr>
    </w:p>
    <w:p w14:paraId="5A973DD8" w14:textId="77777777" w:rsidR="002C3EB0" w:rsidRPr="00C7381C" w:rsidRDefault="002C3EB0" w:rsidP="00C7381C">
      <w:pPr>
        <w:rPr>
          <w:b/>
          <w:sz w:val="24"/>
        </w:rPr>
      </w:pPr>
    </w:p>
    <w:p w14:paraId="0DD50B40" w14:textId="77777777" w:rsidR="006916B3" w:rsidRPr="00C7381C" w:rsidRDefault="006916B3" w:rsidP="00C7381C">
      <w:pPr>
        <w:ind w:left="360"/>
        <w:jc w:val="center"/>
        <w:outlineLvl w:val="0"/>
        <w:rPr>
          <w:b/>
          <w:sz w:val="24"/>
        </w:rPr>
      </w:pPr>
      <w:r w:rsidRPr="00C7381C">
        <w:rPr>
          <w:b/>
          <w:sz w:val="24"/>
        </w:rPr>
        <w:t>I.</w:t>
      </w:r>
    </w:p>
    <w:p w14:paraId="411D6021" w14:textId="27232A74" w:rsidR="00F93DE5" w:rsidRDefault="00F93DE5" w:rsidP="005F5F41">
      <w:pPr>
        <w:pStyle w:val="Zkladntext"/>
        <w:numPr>
          <w:ilvl w:val="0"/>
          <w:numId w:val="37"/>
        </w:numPr>
      </w:pPr>
      <w:r w:rsidRPr="00C7381C">
        <w:t>Prodávající prohlašuje, že j</w:t>
      </w:r>
      <w:r w:rsidR="00E74B8A">
        <w:t xml:space="preserve">e výlučným vlastníkem </w:t>
      </w:r>
      <w:r w:rsidRPr="00C7381C">
        <w:t>nem</w:t>
      </w:r>
      <w:r w:rsidR="00C82259" w:rsidRPr="00C7381C">
        <w:t xml:space="preserve">ovitosti – pozemku p. č. </w:t>
      </w:r>
      <w:r w:rsidR="001C600F">
        <w:t>310/31 o výměře 837 m2</w:t>
      </w:r>
      <w:r w:rsidRPr="00C7381C">
        <w:t xml:space="preserve"> (</w:t>
      </w:r>
      <w:r w:rsidR="001C600F">
        <w:t xml:space="preserve">orná půda, </w:t>
      </w:r>
      <w:r w:rsidRPr="001C600F">
        <w:t>způsob ochrany – zem</w:t>
      </w:r>
      <w:r w:rsidR="00C82259" w:rsidRPr="001C600F">
        <w:t>ědělský půdní fond</w:t>
      </w:r>
      <w:r w:rsidR="00C82259" w:rsidRPr="00C7381C">
        <w:t>)</w:t>
      </w:r>
      <w:r w:rsidRPr="00C7381C">
        <w:t>. Tato nemovitost je zapsána v kat</w:t>
      </w:r>
      <w:r w:rsidR="00E74B8A">
        <w:t xml:space="preserve">astru nemovitostí na listu vlastnickém č. </w:t>
      </w:r>
      <w:r w:rsidR="00160773">
        <w:t xml:space="preserve">10001 </w:t>
      </w:r>
      <w:r w:rsidR="00E74B8A">
        <w:t>pro obec</w:t>
      </w:r>
      <w:r w:rsidR="00AD59EA">
        <w:t xml:space="preserve"> Bukovany</w:t>
      </w:r>
      <w:r w:rsidR="00E74B8A">
        <w:t xml:space="preserve"> a katastrální území </w:t>
      </w:r>
      <w:r w:rsidR="00AD59EA">
        <w:t>Bukovany u Kyjova</w:t>
      </w:r>
      <w:r w:rsidR="00E74B8A">
        <w:t xml:space="preserve"> </w:t>
      </w:r>
      <w:r w:rsidRPr="00C7381C">
        <w:t>u Katastrálního úřadu pro Jihomoravský kraj, Katastrální pracoviště Kyjov</w:t>
      </w:r>
      <w:r w:rsidR="0020708F">
        <w:t xml:space="preserve"> (dále jen „převáděn</w:t>
      </w:r>
      <w:r w:rsidR="007D4633">
        <w:t>ý</w:t>
      </w:r>
      <w:r w:rsidR="0020708F">
        <w:t xml:space="preserve"> </w:t>
      </w:r>
      <w:r w:rsidR="007D4633">
        <w:t>pozemek</w:t>
      </w:r>
      <w:r w:rsidR="0020708F">
        <w:t>“).</w:t>
      </w:r>
    </w:p>
    <w:p w14:paraId="2F78DCF0" w14:textId="1DB5B51F" w:rsidR="005F5F41" w:rsidRPr="005F5F41" w:rsidRDefault="005F5F41" w:rsidP="005F5F41">
      <w:pPr>
        <w:pStyle w:val="Odstavecseseznamem"/>
        <w:numPr>
          <w:ilvl w:val="0"/>
          <w:numId w:val="37"/>
        </w:numPr>
        <w:jc w:val="both"/>
        <w:rPr>
          <w:i/>
          <w:sz w:val="24"/>
          <w:szCs w:val="24"/>
        </w:rPr>
      </w:pPr>
      <w:r w:rsidRPr="005F5F41">
        <w:rPr>
          <w:sz w:val="24"/>
          <w:szCs w:val="24"/>
        </w:rPr>
        <w:t xml:space="preserve">Prodávající dále prohlašuje, že </w:t>
      </w:r>
      <w:r>
        <w:rPr>
          <w:sz w:val="24"/>
          <w:szCs w:val="24"/>
        </w:rPr>
        <w:t xml:space="preserve">má </w:t>
      </w:r>
      <w:r w:rsidRPr="005F5F41">
        <w:rPr>
          <w:sz w:val="24"/>
          <w:szCs w:val="24"/>
        </w:rPr>
        <w:t xml:space="preserve">pro výstavbu rodinného domu na pozemku p. č. 310/31 </w:t>
      </w:r>
      <w:r>
        <w:rPr>
          <w:sz w:val="24"/>
          <w:szCs w:val="24"/>
        </w:rPr>
        <w:t xml:space="preserve">vypracovanou </w:t>
      </w:r>
      <w:r w:rsidRPr="005F5F41">
        <w:rPr>
          <w:sz w:val="24"/>
          <w:szCs w:val="24"/>
        </w:rPr>
        <w:t xml:space="preserve">architektonickou studii a společnou projektovou dokumentaci k vydání územního rozhodnutí a stavebního povolení od firmy </w:t>
      </w:r>
      <w:r w:rsidRPr="005F5F41">
        <w:rPr>
          <w:sz w:val="24"/>
          <w:szCs w:val="24"/>
          <w:shd w:val="clear" w:color="auto" w:fill="FFFFFF"/>
        </w:rPr>
        <w:t xml:space="preserve">COHAB </w:t>
      </w:r>
      <w:proofErr w:type="spellStart"/>
      <w:r w:rsidRPr="005F5F41">
        <w:rPr>
          <w:sz w:val="24"/>
          <w:szCs w:val="24"/>
          <w:shd w:val="clear" w:color="auto" w:fill="FFFFFF"/>
        </w:rPr>
        <w:t>Cosy</w:t>
      </w:r>
      <w:proofErr w:type="spellEnd"/>
      <w:r w:rsidRPr="005F5F41">
        <w:rPr>
          <w:sz w:val="24"/>
          <w:szCs w:val="24"/>
          <w:shd w:val="clear" w:color="auto" w:fill="FFFFFF"/>
        </w:rPr>
        <w:t xml:space="preserve"> </w:t>
      </w:r>
      <w:proofErr w:type="spellStart"/>
      <w:r w:rsidRPr="005F5F41">
        <w:rPr>
          <w:sz w:val="24"/>
          <w:szCs w:val="24"/>
          <w:shd w:val="clear" w:color="auto" w:fill="FFFFFF"/>
        </w:rPr>
        <w:t>Habitation</w:t>
      </w:r>
      <w:proofErr w:type="spellEnd"/>
      <w:r w:rsidRPr="005F5F41">
        <w:rPr>
          <w:sz w:val="24"/>
          <w:szCs w:val="24"/>
          <w:shd w:val="clear" w:color="auto" w:fill="FFFFFF"/>
        </w:rPr>
        <w:t xml:space="preserve"> s.r.o.</w:t>
      </w:r>
      <w:r w:rsidRPr="005F5F41">
        <w:rPr>
          <w:sz w:val="24"/>
          <w:szCs w:val="24"/>
        </w:rPr>
        <w:t xml:space="preserve">, IČ: </w:t>
      </w:r>
      <w:r w:rsidRPr="005F5F41">
        <w:rPr>
          <w:sz w:val="24"/>
          <w:szCs w:val="24"/>
          <w:shd w:val="clear" w:color="auto" w:fill="FFFFFF"/>
        </w:rPr>
        <w:t>02188830</w:t>
      </w:r>
      <w:r w:rsidRPr="005F5F41">
        <w:rPr>
          <w:sz w:val="24"/>
          <w:szCs w:val="24"/>
        </w:rPr>
        <w:t xml:space="preserve">, se sídlem </w:t>
      </w:r>
      <w:r w:rsidRPr="005F5F41">
        <w:rPr>
          <w:sz w:val="24"/>
          <w:szCs w:val="24"/>
          <w:shd w:val="clear" w:color="auto" w:fill="FFFFFF"/>
        </w:rPr>
        <w:t>Viniční 3067/240, Židenice, 615 00 Brno</w:t>
      </w:r>
      <w:r w:rsidRPr="005F5F41">
        <w:rPr>
          <w:sz w:val="24"/>
          <w:szCs w:val="24"/>
        </w:rPr>
        <w:t>, a dále že Stavební úřad Městského úřadu v Kyjově, rozhodnutím</w:t>
      </w:r>
      <w:r>
        <w:rPr>
          <w:sz w:val="24"/>
          <w:szCs w:val="24"/>
        </w:rPr>
        <w:t xml:space="preserve"> </w:t>
      </w:r>
      <w:r w:rsidRPr="005F5F41">
        <w:rPr>
          <w:sz w:val="24"/>
          <w:szCs w:val="24"/>
        </w:rPr>
        <w:t>č.j. SÚ65737/22/370/SÚ 7688/2022/370Ko, které nabylo právní moci dne 4.8.2022, rozhodl o Stavebním povolení pro tuto stavbu</w:t>
      </w:r>
      <w:r>
        <w:rPr>
          <w:sz w:val="24"/>
          <w:szCs w:val="24"/>
        </w:rPr>
        <w:t xml:space="preserve"> (dále jen „projekt“). </w:t>
      </w:r>
    </w:p>
    <w:p w14:paraId="54B499B0" w14:textId="6BE6B59D" w:rsidR="005F5F41" w:rsidRPr="00C7381C" w:rsidRDefault="005F5F41" w:rsidP="00B310B9">
      <w:pPr>
        <w:pStyle w:val="Odstavecseseznamem"/>
        <w:numPr>
          <w:ilvl w:val="0"/>
          <w:numId w:val="37"/>
        </w:numPr>
        <w:jc w:val="both"/>
      </w:pPr>
      <w:r w:rsidRPr="0020708F">
        <w:rPr>
          <w:sz w:val="24"/>
          <w:szCs w:val="24"/>
        </w:rPr>
        <w:t xml:space="preserve">Předmětem převodu dle této smlouvy je </w:t>
      </w:r>
      <w:r w:rsidR="0020708F">
        <w:rPr>
          <w:sz w:val="24"/>
          <w:szCs w:val="24"/>
        </w:rPr>
        <w:t>převáděn</w:t>
      </w:r>
      <w:r w:rsidR="007D4633">
        <w:rPr>
          <w:sz w:val="24"/>
          <w:szCs w:val="24"/>
        </w:rPr>
        <w:t>ý</w:t>
      </w:r>
      <w:r w:rsidR="0020708F">
        <w:rPr>
          <w:sz w:val="24"/>
          <w:szCs w:val="24"/>
        </w:rPr>
        <w:t xml:space="preserve"> </w:t>
      </w:r>
      <w:r w:rsidR="007D4633">
        <w:rPr>
          <w:sz w:val="24"/>
          <w:szCs w:val="24"/>
        </w:rPr>
        <w:t>pozemek</w:t>
      </w:r>
      <w:r w:rsidRPr="0020708F">
        <w:rPr>
          <w:sz w:val="24"/>
          <w:szCs w:val="24"/>
        </w:rPr>
        <w:t>, uveden</w:t>
      </w:r>
      <w:r w:rsidR="007D4633">
        <w:rPr>
          <w:sz w:val="24"/>
          <w:szCs w:val="24"/>
        </w:rPr>
        <w:t>ý</w:t>
      </w:r>
      <w:r w:rsidRPr="0020708F">
        <w:rPr>
          <w:sz w:val="24"/>
          <w:szCs w:val="24"/>
        </w:rPr>
        <w:t xml:space="preserve"> v čl. I odst. 1 této smlouvy, společně s projektem, uvedeným v čl. I. odst. 2 této smlouvy, jako jeho součástí</w:t>
      </w:r>
      <w:r w:rsidR="0020708F">
        <w:rPr>
          <w:sz w:val="24"/>
          <w:szCs w:val="24"/>
        </w:rPr>
        <w:t xml:space="preserve"> (společně dále jen „předmět převodu“).</w:t>
      </w:r>
    </w:p>
    <w:p w14:paraId="05456F3A" w14:textId="77777777" w:rsidR="006916B3" w:rsidRPr="00C7381C" w:rsidRDefault="006916B3" w:rsidP="007D4633">
      <w:pPr>
        <w:pStyle w:val="Zkladntext"/>
      </w:pPr>
    </w:p>
    <w:p w14:paraId="53C8A8DC" w14:textId="77777777" w:rsidR="00E74B8A" w:rsidRPr="00E74B8A" w:rsidRDefault="006916B3" w:rsidP="00E74B8A">
      <w:pPr>
        <w:jc w:val="center"/>
        <w:outlineLvl w:val="0"/>
        <w:rPr>
          <w:b/>
          <w:sz w:val="24"/>
        </w:rPr>
      </w:pPr>
      <w:r w:rsidRPr="00C7381C">
        <w:rPr>
          <w:b/>
          <w:sz w:val="24"/>
        </w:rPr>
        <w:lastRenderedPageBreak/>
        <w:t>II.</w:t>
      </w:r>
    </w:p>
    <w:p w14:paraId="07907A8C" w14:textId="150DF155" w:rsidR="001C600F" w:rsidRDefault="001C600F" w:rsidP="001C600F">
      <w:pPr>
        <w:pStyle w:val="Odstavec"/>
        <w:numPr>
          <w:ilvl w:val="0"/>
          <w:numId w:val="14"/>
        </w:numPr>
        <w:spacing w:after="0" w:line="240" w:lineRule="auto"/>
      </w:pPr>
      <w:r>
        <w:t>Prodávající prohlašuje, že na převáděné</w:t>
      </w:r>
      <w:r w:rsidR="007D4633">
        <w:t>m pozemku</w:t>
      </w:r>
      <w:r>
        <w:t xml:space="preserve"> neváznou žádná omezení vlastnického práva, zástavní práva, věcná břemena, či jiné obdobné právní povinnosti, které by bránily volnému nakládání, tzn., že vlastnické právo k</w:t>
      </w:r>
      <w:r w:rsidR="0020708F">
        <w:t> </w:t>
      </w:r>
      <w:r>
        <w:t>pře</w:t>
      </w:r>
      <w:r w:rsidR="0020708F">
        <w:t>váděné nemovitosti</w:t>
      </w:r>
      <w:r>
        <w:t xml:space="preserve"> v katastru nemovitostí není dotčeno žádnou jinou změnou a prodávající nejsou známy žádné další skutečnosti, které by mohly k takové změně vést, vyjma věcného břemene zřizování a provozování vedení, jak je zapsáno v části C LV č. </w:t>
      </w:r>
      <w:r w:rsidR="000B15E4">
        <w:t>10001</w:t>
      </w:r>
      <w:r>
        <w:t xml:space="preserve"> pro k. </w:t>
      </w:r>
      <w:proofErr w:type="spellStart"/>
      <w:r>
        <w:t>ú.</w:t>
      </w:r>
      <w:proofErr w:type="spellEnd"/>
      <w:r>
        <w:t xml:space="preserve"> Bukovany u Kyjova. </w:t>
      </w:r>
    </w:p>
    <w:p w14:paraId="0D79F33B" w14:textId="7B569189" w:rsidR="00E74B8A" w:rsidRPr="003C03C9" w:rsidRDefault="00E74B8A" w:rsidP="00E74B8A">
      <w:pPr>
        <w:pStyle w:val="Zkladntext"/>
        <w:numPr>
          <w:ilvl w:val="0"/>
          <w:numId w:val="14"/>
        </w:numPr>
        <w:tabs>
          <w:tab w:val="left" w:pos="360"/>
        </w:tabs>
        <w:suppressAutoHyphens/>
      </w:pPr>
      <w:r w:rsidRPr="003C03C9">
        <w:t>P</w:t>
      </w:r>
      <w:r>
        <w:t>rodávající prohlašuje</w:t>
      </w:r>
      <w:r w:rsidRPr="003C03C9">
        <w:t>, že žádným právním úkonem, který dosud není zapsán v katastru nemovitostí, nepřevedl ani nezatížil př</w:t>
      </w:r>
      <w:r>
        <w:t>edmětn</w:t>
      </w:r>
      <w:r w:rsidR="007D4633">
        <w:t>ou</w:t>
      </w:r>
      <w:r>
        <w:t xml:space="preserve"> nemovit</w:t>
      </w:r>
      <w:r w:rsidR="0020708F">
        <w:t>ost</w:t>
      </w:r>
      <w:r>
        <w:t xml:space="preserve"> a zavazuje</w:t>
      </w:r>
      <w:r w:rsidRPr="003C03C9">
        <w:t xml:space="preserve"> se, že do doby pravomocného rozhodnutí o návrhu na vklad vlastnického práva podle této kupní smlouvy do katastru nemovitostí žádný takový právní úkon neučiní.  </w:t>
      </w:r>
    </w:p>
    <w:p w14:paraId="1A74C998" w14:textId="6D784635" w:rsidR="00E74B8A" w:rsidRDefault="00E74B8A" w:rsidP="00E74B8A">
      <w:pPr>
        <w:pStyle w:val="Odstavecseseznamem"/>
        <w:widowControl w:val="0"/>
        <w:numPr>
          <w:ilvl w:val="0"/>
          <w:numId w:val="14"/>
        </w:numPr>
        <w:suppressAutoHyphens/>
        <w:jc w:val="both"/>
        <w:rPr>
          <w:sz w:val="24"/>
          <w:szCs w:val="24"/>
        </w:rPr>
      </w:pPr>
      <w:r w:rsidRPr="00186DC0">
        <w:rPr>
          <w:sz w:val="24"/>
          <w:szCs w:val="24"/>
        </w:rPr>
        <w:t>Prodávající dále prohlašuje, že mu není známo, že by převáděn</w:t>
      </w:r>
      <w:r w:rsidR="002C3EB0">
        <w:rPr>
          <w:sz w:val="24"/>
          <w:szCs w:val="24"/>
        </w:rPr>
        <w:t xml:space="preserve">ý pozemek </w:t>
      </w:r>
      <w:r w:rsidRPr="00186DC0">
        <w:rPr>
          <w:sz w:val="24"/>
          <w:szCs w:val="24"/>
        </w:rPr>
        <w:t>byl předmětem soudního nebo rozhodčího řízení, insolvenčního řízení, vyvlastňovacího řízení, exekučního řízení nebo řízení o výkon rozhodnutí, ani mu nejsou známy důvody, na základě</w:t>
      </w:r>
      <w:r w:rsidR="004864C1">
        <w:rPr>
          <w:sz w:val="24"/>
          <w:szCs w:val="24"/>
        </w:rPr>
        <w:t>,</w:t>
      </w:r>
      <w:r w:rsidRPr="00186DC0">
        <w:rPr>
          <w:sz w:val="24"/>
          <w:szCs w:val="24"/>
        </w:rPr>
        <w:t xml:space="preserve"> kterých by k zahájení takových řízení mohlo dojít.</w:t>
      </w:r>
    </w:p>
    <w:p w14:paraId="0D6697AD" w14:textId="77777777" w:rsidR="004B6155" w:rsidRPr="0020708F" w:rsidRDefault="004B6155" w:rsidP="00E74B8A">
      <w:pPr>
        <w:pStyle w:val="Odstavecseseznamem"/>
        <w:widowControl w:val="0"/>
        <w:numPr>
          <w:ilvl w:val="0"/>
          <w:numId w:val="14"/>
        </w:numPr>
        <w:suppressAutoHyphens/>
        <w:jc w:val="both"/>
        <w:rPr>
          <w:sz w:val="24"/>
          <w:szCs w:val="24"/>
        </w:rPr>
      </w:pPr>
      <w:r w:rsidRPr="0020708F">
        <w:rPr>
          <w:sz w:val="24"/>
          <w:szCs w:val="24"/>
        </w:rPr>
        <w:t xml:space="preserve">V případě, že některé z výše uvedených prohlášení prodávající se ukáže být nepravdivé nebo v případě, kdy prodávající poruší </w:t>
      </w:r>
      <w:r w:rsidR="00CE3ECD" w:rsidRPr="0020708F">
        <w:rPr>
          <w:sz w:val="24"/>
          <w:szCs w:val="24"/>
        </w:rPr>
        <w:t>svůj závazek uvedený</w:t>
      </w:r>
      <w:r w:rsidRPr="0020708F">
        <w:rPr>
          <w:sz w:val="24"/>
          <w:szCs w:val="24"/>
        </w:rPr>
        <w:t xml:space="preserve"> v čl. II. odst. 2, je kupující oprávněn od této kupní smlouvy písemně odstoupit. </w:t>
      </w:r>
    </w:p>
    <w:p w14:paraId="33D577F4" w14:textId="7EE352D2" w:rsidR="005C704E" w:rsidRPr="0020708F" w:rsidRDefault="005C704E" w:rsidP="005C704E">
      <w:pPr>
        <w:pStyle w:val="Zkladntext"/>
        <w:numPr>
          <w:ilvl w:val="0"/>
          <w:numId w:val="14"/>
        </w:numPr>
        <w:rPr>
          <w:szCs w:val="24"/>
        </w:rPr>
      </w:pPr>
      <w:r w:rsidRPr="0020708F">
        <w:rPr>
          <w:szCs w:val="24"/>
        </w:rPr>
        <w:t>Kupující strana prohlašuje, že je jí ke dni podpisu této kupní smlouvy znám charakter, stav a poloha nemovitosti, která je předmětem převodu. Kupující strana se rovněž seznámila s výpisem z katastru nemovitostí a prodávanou nemovitost si prohlédla na místě samém.</w:t>
      </w:r>
    </w:p>
    <w:p w14:paraId="0E630D26" w14:textId="7B93BAF5" w:rsidR="00FB65FD" w:rsidRPr="0020708F" w:rsidRDefault="0020708F" w:rsidP="0020708F">
      <w:pPr>
        <w:pStyle w:val="Odstavecseseznamem"/>
        <w:numPr>
          <w:ilvl w:val="0"/>
          <w:numId w:val="14"/>
        </w:numPr>
        <w:jc w:val="both"/>
        <w:rPr>
          <w:sz w:val="24"/>
          <w:szCs w:val="24"/>
        </w:rPr>
      </w:pPr>
      <w:r w:rsidRPr="0020708F">
        <w:rPr>
          <w:sz w:val="24"/>
          <w:szCs w:val="24"/>
        </w:rPr>
        <w:t>Kupující dále prohlašuje, že se seznámil s projektem, tj. s veškerou již zpracovanou projektovou a s tím související dokumentací, včetně stavebního povolení, zahrnující zejména veškeré podklady</w:t>
      </w:r>
      <w:r w:rsidRPr="0020708F">
        <w:rPr>
          <w:bCs/>
          <w:sz w:val="24"/>
          <w:szCs w:val="24"/>
        </w:rPr>
        <w:t>, listiny, úřední rozhodnutí, vyjádření, veškerou výtvarnou, stavební, technickou a jinou dokumentaci, získanou, použitou nebo předloženou v řízení o vydání územního rozhodnutí a stavebního povolení, nacházející se v držení prodávající.</w:t>
      </w:r>
      <w:r w:rsidRPr="0020708F">
        <w:rPr>
          <w:b/>
          <w:i/>
          <w:iCs/>
          <w:sz w:val="24"/>
          <w:szCs w:val="24"/>
        </w:rPr>
        <w:t xml:space="preserve"> </w:t>
      </w:r>
    </w:p>
    <w:p w14:paraId="1E89E0DE" w14:textId="2A845CB2" w:rsidR="0020708F" w:rsidRPr="0020708F" w:rsidRDefault="0020708F" w:rsidP="0020708F">
      <w:pPr>
        <w:jc w:val="both"/>
        <w:rPr>
          <w:b/>
          <w:i/>
          <w:iCs/>
          <w:sz w:val="24"/>
          <w:szCs w:val="24"/>
        </w:rPr>
      </w:pPr>
    </w:p>
    <w:p w14:paraId="32E4ED69" w14:textId="72F39988" w:rsidR="0020708F" w:rsidRDefault="0020708F" w:rsidP="0020708F">
      <w:pPr>
        <w:pStyle w:val="Odstavecseseznamem"/>
        <w:ind w:left="360"/>
        <w:jc w:val="both"/>
        <w:rPr>
          <w:sz w:val="24"/>
          <w:szCs w:val="24"/>
        </w:rPr>
      </w:pPr>
    </w:p>
    <w:p w14:paraId="0655E96D" w14:textId="28E8A72F" w:rsidR="002C3EB0" w:rsidRDefault="002C3EB0" w:rsidP="0020708F">
      <w:pPr>
        <w:pStyle w:val="Odstavecseseznamem"/>
        <w:ind w:left="360"/>
        <w:jc w:val="both"/>
        <w:rPr>
          <w:sz w:val="24"/>
          <w:szCs w:val="24"/>
        </w:rPr>
      </w:pPr>
    </w:p>
    <w:p w14:paraId="00626C7A" w14:textId="77777777" w:rsidR="002C3EB0" w:rsidRPr="002C3EB0" w:rsidRDefault="002C3EB0" w:rsidP="0020708F">
      <w:pPr>
        <w:pStyle w:val="Odstavecseseznamem"/>
        <w:ind w:left="360"/>
        <w:jc w:val="both"/>
        <w:rPr>
          <w:sz w:val="24"/>
          <w:szCs w:val="24"/>
        </w:rPr>
      </w:pPr>
    </w:p>
    <w:p w14:paraId="07D686DC" w14:textId="3D6A314B" w:rsidR="006916B3" w:rsidRPr="002C3EB0" w:rsidRDefault="00E74B8A" w:rsidP="002C3EB0">
      <w:pPr>
        <w:pStyle w:val="Body1CtrlShiftB1"/>
        <w:widowControl w:val="0"/>
        <w:tabs>
          <w:tab w:val="left" w:pos="0"/>
        </w:tabs>
        <w:suppressAutoHyphens/>
        <w:spacing w:after="0" w:line="240" w:lineRule="auto"/>
        <w:ind w:left="0"/>
        <w:jc w:val="center"/>
        <w:rPr>
          <w:rFonts w:ascii="Times New Roman" w:hAnsi="Times New Roman"/>
          <w:b/>
          <w:sz w:val="24"/>
        </w:rPr>
      </w:pPr>
      <w:r w:rsidRPr="002C3EB0">
        <w:rPr>
          <w:rFonts w:ascii="Times New Roman" w:hAnsi="Times New Roman"/>
          <w:b/>
          <w:sz w:val="24"/>
        </w:rPr>
        <w:t>III.</w:t>
      </w:r>
    </w:p>
    <w:p w14:paraId="2E5A68AB" w14:textId="151333F2" w:rsidR="002C3EB0" w:rsidRPr="004864C1" w:rsidRDefault="006916B3" w:rsidP="002C3EB0">
      <w:pPr>
        <w:pStyle w:val="Odstavecseseznamem"/>
        <w:numPr>
          <w:ilvl w:val="0"/>
          <w:numId w:val="39"/>
        </w:numPr>
        <w:jc w:val="both"/>
        <w:rPr>
          <w:b/>
          <w:sz w:val="24"/>
          <w:szCs w:val="24"/>
        </w:rPr>
      </w:pPr>
      <w:r w:rsidRPr="002C3EB0">
        <w:rPr>
          <w:b/>
          <w:sz w:val="24"/>
          <w:szCs w:val="24"/>
        </w:rPr>
        <w:t xml:space="preserve">Prodávající </w:t>
      </w:r>
      <w:r w:rsidR="00F41E52" w:rsidRPr="002C3EB0">
        <w:rPr>
          <w:b/>
          <w:sz w:val="24"/>
          <w:szCs w:val="24"/>
        </w:rPr>
        <w:t xml:space="preserve">touto smlouvou </w:t>
      </w:r>
      <w:r w:rsidRPr="002C3EB0">
        <w:rPr>
          <w:b/>
          <w:sz w:val="24"/>
          <w:szCs w:val="24"/>
        </w:rPr>
        <w:t xml:space="preserve">prodává </w:t>
      </w:r>
      <w:r w:rsidR="00F41E52" w:rsidRPr="002C3EB0">
        <w:rPr>
          <w:b/>
          <w:sz w:val="24"/>
          <w:szCs w:val="24"/>
        </w:rPr>
        <w:t xml:space="preserve">kupujícímu předmět převodu, </w:t>
      </w:r>
      <w:r w:rsidR="00F41E52" w:rsidRPr="002C3EB0">
        <w:rPr>
          <w:bCs/>
          <w:sz w:val="24"/>
          <w:szCs w:val="24"/>
        </w:rPr>
        <w:t>t. j.</w:t>
      </w:r>
      <w:r w:rsidR="00F41E52" w:rsidRPr="002C3EB0">
        <w:rPr>
          <w:b/>
          <w:sz w:val="24"/>
          <w:szCs w:val="24"/>
        </w:rPr>
        <w:t xml:space="preserve"> </w:t>
      </w:r>
      <w:r w:rsidR="00E90FB8" w:rsidRPr="002C3EB0">
        <w:rPr>
          <w:sz w:val="24"/>
          <w:szCs w:val="24"/>
        </w:rPr>
        <w:t xml:space="preserve">pozemek p. č. </w:t>
      </w:r>
      <w:r w:rsidR="00F41E52" w:rsidRPr="002C3EB0">
        <w:rPr>
          <w:sz w:val="24"/>
          <w:szCs w:val="24"/>
        </w:rPr>
        <w:t>310/31 (orná půda, způsob ochrany – zemědělský půdní fond), uvedený v čl. I. odst. 1 této smlouvy zapsaný v katastru nemovitostí na listu vlastnickém č. 10001 pro obec Bukovany a katastrální území Bukovany u Kyjova u Katastrálního úřadu pro Jihomoravský kraj, Katastrální pracoviště Kyjov</w:t>
      </w:r>
      <w:r w:rsidR="00E90FB8" w:rsidRPr="002C3EB0">
        <w:rPr>
          <w:sz w:val="24"/>
          <w:szCs w:val="24"/>
        </w:rPr>
        <w:t>,</w:t>
      </w:r>
      <w:r w:rsidR="00E94726" w:rsidRPr="002C3EB0">
        <w:rPr>
          <w:sz w:val="24"/>
          <w:szCs w:val="24"/>
        </w:rPr>
        <w:t xml:space="preserve"> se všemi součástmi a </w:t>
      </w:r>
      <w:r w:rsidR="00E94726" w:rsidRPr="002C3EB0">
        <w:rPr>
          <w:color w:val="000000" w:themeColor="text1"/>
          <w:sz w:val="24"/>
          <w:szCs w:val="24"/>
        </w:rPr>
        <w:t>příslušenstvím</w:t>
      </w:r>
      <w:r w:rsidR="00B01053">
        <w:rPr>
          <w:color w:val="000000" w:themeColor="text1"/>
          <w:sz w:val="24"/>
          <w:szCs w:val="24"/>
        </w:rPr>
        <w:t xml:space="preserve">, </w:t>
      </w:r>
      <w:r w:rsidR="00F41E52" w:rsidRPr="002C3EB0">
        <w:rPr>
          <w:color w:val="000000" w:themeColor="text1"/>
          <w:sz w:val="24"/>
          <w:szCs w:val="24"/>
        </w:rPr>
        <w:t xml:space="preserve"> společně s projektem, uvedeným v čl. I</w:t>
      </w:r>
      <w:r w:rsidR="00B01053">
        <w:rPr>
          <w:color w:val="000000" w:themeColor="text1"/>
          <w:sz w:val="24"/>
          <w:szCs w:val="24"/>
        </w:rPr>
        <w:t>.</w:t>
      </w:r>
      <w:r w:rsidR="00F41E52" w:rsidRPr="002C3EB0">
        <w:rPr>
          <w:color w:val="000000" w:themeColor="text1"/>
          <w:sz w:val="24"/>
          <w:szCs w:val="24"/>
        </w:rPr>
        <w:t xml:space="preserve"> odst. 2 této smlouvy , </w:t>
      </w:r>
      <w:r w:rsidR="005106E8" w:rsidRPr="002C3EB0">
        <w:rPr>
          <w:color w:val="000000" w:themeColor="text1"/>
          <w:sz w:val="24"/>
          <w:szCs w:val="24"/>
        </w:rPr>
        <w:t xml:space="preserve">do </w:t>
      </w:r>
      <w:r w:rsidR="00F41E52" w:rsidRPr="002C3EB0">
        <w:rPr>
          <w:color w:val="000000" w:themeColor="text1"/>
          <w:sz w:val="24"/>
          <w:szCs w:val="24"/>
        </w:rPr>
        <w:t xml:space="preserve">jeho </w:t>
      </w:r>
      <w:r w:rsidR="005106E8" w:rsidRPr="002C3EB0">
        <w:rPr>
          <w:color w:val="000000" w:themeColor="text1"/>
          <w:sz w:val="24"/>
          <w:szCs w:val="24"/>
        </w:rPr>
        <w:t xml:space="preserve">výlučného vlastnictví  </w:t>
      </w:r>
      <w:r w:rsidR="005106E8" w:rsidRPr="002C3EB0">
        <w:rPr>
          <w:i/>
          <w:iCs/>
          <w:color w:val="000000" w:themeColor="text1"/>
          <w:sz w:val="24"/>
          <w:szCs w:val="24"/>
        </w:rPr>
        <w:t>(nebo  do jejich společného jmění manželů, případně kupujícím do jejich podílového spoluvlastnictví )</w:t>
      </w:r>
      <w:r w:rsidR="005106E8" w:rsidRPr="002C3EB0">
        <w:rPr>
          <w:color w:val="000000" w:themeColor="text1"/>
          <w:sz w:val="24"/>
          <w:szCs w:val="24"/>
        </w:rPr>
        <w:t xml:space="preserve"> z</w:t>
      </w:r>
      <w:r w:rsidRPr="002C3EB0">
        <w:rPr>
          <w:sz w:val="24"/>
          <w:szCs w:val="24"/>
        </w:rPr>
        <w:t xml:space="preserve">a vzájemně dohodnutou kupní cenu ve výši </w:t>
      </w:r>
      <w:r w:rsidR="007E3720" w:rsidRPr="004864C1">
        <w:rPr>
          <w:b/>
          <w:sz w:val="24"/>
          <w:szCs w:val="24"/>
        </w:rPr>
        <w:t>1 255 500</w:t>
      </w:r>
      <w:r w:rsidR="00F3318F" w:rsidRPr="004864C1">
        <w:rPr>
          <w:b/>
          <w:sz w:val="24"/>
          <w:szCs w:val="24"/>
        </w:rPr>
        <w:t>,- Kč</w:t>
      </w:r>
      <w:r w:rsidR="007E3720" w:rsidRPr="004864C1">
        <w:rPr>
          <w:b/>
          <w:sz w:val="24"/>
          <w:szCs w:val="24"/>
        </w:rPr>
        <w:t xml:space="preserve"> včetně 21% sazby DPH</w:t>
      </w:r>
      <w:r w:rsidR="00F3318F" w:rsidRPr="002C3EB0">
        <w:rPr>
          <w:sz w:val="24"/>
          <w:szCs w:val="24"/>
        </w:rPr>
        <w:t xml:space="preserve"> (slovy:</w:t>
      </w:r>
      <w:r w:rsidR="007E3720">
        <w:rPr>
          <w:sz w:val="24"/>
          <w:szCs w:val="24"/>
        </w:rPr>
        <w:t xml:space="preserve"> jeden milion dvě stě padesát pět tisíc pět set </w:t>
      </w:r>
      <w:r w:rsidR="00C72081" w:rsidRPr="002C3EB0">
        <w:rPr>
          <w:sz w:val="24"/>
          <w:szCs w:val="24"/>
        </w:rPr>
        <w:t>korun českých)</w:t>
      </w:r>
      <w:r w:rsidR="00B01053">
        <w:rPr>
          <w:sz w:val="24"/>
          <w:szCs w:val="24"/>
        </w:rPr>
        <w:t>,</w:t>
      </w:r>
      <w:r w:rsidR="007D4633" w:rsidRPr="002C3EB0">
        <w:rPr>
          <w:sz w:val="24"/>
          <w:szCs w:val="24"/>
        </w:rPr>
        <w:t xml:space="preserve"> vlastnické právo </w:t>
      </w:r>
      <w:r w:rsidR="00C72081" w:rsidRPr="002C3EB0">
        <w:rPr>
          <w:sz w:val="24"/>
          <w:szCs w:val="24"/>
        </w:rPr>
        <w:t xml:space="preserve"> </w:t>
      </w:r>
      <w:r w:rsidR="007D4633" w:rsidRPr="002C3EB0">
        <w:rPr>
          <w:sz w:val="24"/>
          <w:szCs w:val="24"/>
        </w:rPr>
        <w:t>k předmětu převodu na něj převádí a tento mu odevzdává</w:t>
      </w:r>
      <w:r w:rsidR="00C72081" w:rsidRPr="002C3EB0">
        <w:rPr>
          <w:sz w:val="24"/>
          <w:szCs w:val="24"/>
        </w:rPr>
        <w:t xml:space="preserve">; </w:t>
      </w:r>
      <w:r w:rsidRPr="002C3EB0">
        <w:rPr>
          <w:b/>
          <w:sz w:val="24"/>
          <w:szCs w:val="24"/>
        </w:rPr>
        <w:t>kupující</w:t>
      </w:r>
      <w:r w:rsidR="00801969" w:rsidRPr="002C3EB0">
        <w:rPr>
          <w:b/>
          <w:sz w:val="24"/>
          <w:szCs w:val="24"/>
        </w:rPr>
        <w:t xml:space="preserve"> </w:t>
      </w:r>
      <w:r w:rsidR="007D4633" w:rsidRPr="002C3EB0">
        <w:rPr>
          <w:b/>
          <w:sz w:val="24"/>
          <w:szCs w:val="24"/>
        </w:rPr>
        <w:t>předmět převodu</w:t>
      </w:r>
      <w:r w:rsidRPr="002C3EB0">
        <w:rPr>
          <w:sz w:val="24"/>
          <w:szCs w:val="24"/>
        </w:rPr>
        <w:t xml:space="preserve"> </w:t>
      </w:r>
      <w:r w:rsidR="00C72081" w:rsidRPr="002C3EB0">
        <w:rPr>
          <w:sz w:val="24"/>
          <w:szCs w:val="24"/>
        </w:rPr>
        <w:t>od prodávající</w:t>
      </w:r>
      <w:r w:rsidR="007D4633" w:rsidRPr="002C3EB0">
        <w:rPr>
          <w:sz w:val="24"/>
          <w:szCs w:val="24"/>
        </w:rPr>
        <w:t xml:space="preserve"> do svého vlastnictví</w:t>
      </w:r>
      <w:r w:rsidR="00C72081" w:rsidRPr="002C3EB0">
        <w:rPr>
          <w:sz w:val="24"/>
          <w:szCs w:val="24"/>
        </w:rPr>
        <w:t xml:space="preserve"> př</w:t>
      </w:r>
      <w:r w:rsidR="00B01053">
        <w:rPr>
          <w:sz w:val="24"/>
          <w:szCs w:val="24"/>
        </w:rPr>
        <w:t>e</w:t>
      </w:r>
      <w:r w:rsidR="00C72081" w:rsidRPr="002C3EB0">
        <w:rPr>
          <w:sz w:val="24"/>
          <w:szCs w:val="24"/>
        </w:rPr>
        <w:t>jímá a</w:t>
      </w:r>
      <w:r w:rsidR="007D4633" w:rsidRPr="002C3EB0">
        <w:rPr>
          <w:sz w:val="24"/>
          <w:szCs w:val="24"/>
        </w:rPr>
        <w:t xml:space="preserve"> </w:t>
      </w:r>
      <w:r w:rsidR="00E94726" w:rsidRPr="002C3EB0">
        <w:rPr>
          <w:sz w:val="24"/>
          <w:szCs w:val="24"/>
        </w:rPr>
        <w:t xml:space="preserve"> </w:t>
      </w:r>
      <w:r w:rsidRPr="002C3EB0">
        <w:rPr>
          <w:sz w:val="24"/>
          <w:szCs w:val="24"/>
        </w:rPr>
        <w:t>za dohodnutou kupní cenu v</w:t>
      </w:r>
      <w:r w:rsidR="007D4633" w:rsidRPr="002C3EB0">
        <w:rPr>
          <w:sz w:val="24"/>
          <w:szCs w:val="24"/>
        </w:rPr>
        <w:t xml:space="preserve"> celkové </w:t>
      </w:r>
      <w:r w:rsidRPr="002C3EB0">
        <w:rPr>
          <w:sz w:val="24"/>
          <w:szCs w:val="24"/>
        </w:rPr>
        <w:t>výši</w:t>
      </w:r>
      <w:r w:rsidR="007E3720">
        <w:rPr>
          <w:sz w:val="24"/>
          <w:szCs w:val="24"/>
        </w:rPr>
        <w:t xml:space="preserve"> </w:t>
      </w:r>
      <w:r w:rsidR="007E3720" w:rsidRPr="004864C1">
        <w:rPr>
          <w:b/>
          <w:sz w:val="24"/>
          <w:szCs w:val="24"/>
        </w:rPr>
        <w:t>1 255 500</w:t>
      </w:r>
      <w:r w:rsidRPr="004864C1">
        <w:rPr>
          <w:b/>
          <w:sz w:val="24"/>
          <w:szCs w:val="24"/>
        </w:rPr>
        <w:t>,-Kč</w:t>
      </w:r>
      <w:r w:rsidR="00801969" w:rsidRPr="004864C1">
        <w:rPr>
          <w:b/>
          <w:sz w:val="24"/>
          <w:szCs w:val="24"/>
        </w:rPr>
        <w:t xml:space="preserve"> </w:t>
      </w:r>
      <w:r w:rsidR="007D4633" w:rsidRPr="004864C1">
        <w:rPr>
          <w:b/>
          <w:sz w:val="24"/>
          <w:szCs w:val="24"/>
        </w:rPr>
        <w:t xml:space="preserve">včetně </w:t>
      </w:r>
      <w:r w:rsidR="007E3720" w:rsidRPr="004864C1">
        <w:rPr>
          <w:b/>
          <w:sz w:val="24"/>
          <w:szCs w:val="24"/>
        </w:rPr>
        <w:t xml:space="preserve">21% </w:t>
      </w:r>
      <w:r w:rsidR="004864C1">
        <w:rPr>
          <w:b/>
          <w:sz w:val="24"/>
          <w:szCs w:val="24"/>
        </w:rPr>
        <w:t xml:space="preserve">sazby </w:t>
      </w:r>
      <w:r w:rsidR="007D4633" w:rsidRPr="004864C1">
        <w:rPr>
          <w:b/>
          <w:sz w:val="24"/>
          <w:szCs w:val="24"/>
        </w:rPr>
        <w:t xml:space="preserve">DPH </w:t>
      </w:r>
      <w:r w:rsidR="00E94726" w:rsidRPr="004864C1">
        <w:rPr>
          <w:b/>
          <w:sz w:val="24"/>
          <w:szCs w:val="24"/>
        </w:rPr>
        <w:t>kupuje</w:t>
      </w:r>
      <w:r w:rsidRPr="004864C1">
        <w:rPr>
          <w:b/>
          <w:sz w:val="24"/>
          <w:szCs w:val="24"/>
        </w:rPr>
        <w:t>.</w:t>
      </w:r>
    </w:p>
    <w:p w14:paraId="4944811D" w14:textId="51174D96" w:rsidR="002C3EB0" w:rsidRPr="002C3EB0" w:rsidRDefault="002C3EB0" w:rsidP="002C3EB0">
      <w:pPr>
        <w:pStyle w:val="Odstavecseseznamem"/>
        <w:numPr>
          <w:ilvl w:val="0"/>
          <w:numId w:val="39"/>
        </w:numPr>
        <w:jc w:val="both"/>
        <w:rPr>
          <w:sz w:val="24"/>
          <w:szCs w:val="24"/>
        </w:rPr>
      </w:pPr>
      <w:r w:rsidRPr="002C3EB0">
        <w:rPr>
          <w:sz w:val="24"/>
          <w:szCs w:val="24"/>
        </w:rPr>
        <w:t>Kupující zároveň výslovně potvrzuje, že při podpisu této smlouvy od prodávající převzal projekt jak v listinné, tak elektronické podobě. Současně s převodem projektu postupuje prodávající kupujícímu vešker</w:t>
      </w:r>
      <w:r>
        <w:rPr>
          <w:sz w:val="24"/>
          <w:szCs w:val="24"/>
        </w:rPr>
        <w:t>á</w:t>
      </w:r>
      <w:r w:rsidRPr="002C3EB0">
        <w:rPr>
          <w:sz w:val="24"/>
          <w:szCs w:val="24"/>
        </w:rPr>
        <w:t xml:space="preserve"> práva a povinnosti s projektem spojená, včetně oprávnění k jejímu užití</w:t>
      </w:r>
      <w:r>
        <w:rPr>
          <w:sz w:val="24"/>
          <w:szCs w:val="24"/>
        </w:rPr>
        <w:t xml:space="preserve">, </w:t>
      </w:r>
      <w:r w:rsidRPr="002C3EB0">
        <w:rPr>
          <w:sz w:val="24"/>
          <w:szCs w:val="24"/>
        </w:rPr>
        <w:t>a to v rozsahu, v jakém tato práva náležela prodávajícímu, a kupující tato práva, povinnosti a oprávněn</w:t>
      </w:r>
      <w:r>
        <w:rPr>
          <w:sz w:val="24"/>
          <w:szCs w:val="24"/>
        </w:rPr>
        <w:t>í</w:t>
      </w:r>
      <w:r w:rsidRPr="002C3EB0">
        <w:rPr>
          <w:sz w:val="24"/>
          <w:szCs w:val="24"/>
        </w:rPr>
        <w:t xml:space="preserve"> přijímá. </w:t>
      </w:r>
    </w:p>
    <w:p w14:paraId="4569A117" w14:textId="641A0BC7" w:rsidR="002C3EB0" w:rsidRPr="002C3EB0" w:rsidRDefault="002C3EB0" w:rsidP="002C3EB0">
      <w:pPr>
        <w:rPr>
          <w:sz w:val="24"/>
          <w:szCs w:val="24"/>
        </w:rPr>
      </w:pPr>
    </w:p>
    <w:p w14:paraId="4358BC67" w14:textId="77777777" w:rsidR="004C1CBA" w:rsidRPr="002C3EB0" w:rsidRDefault="004C1CBA" w:rsidP="00C7381C">
      <w:pPr>
        <w:pStyle w:val="Zkladntext"/>
        <w:ind w:left="360"/>
        <w:rPr>
          <w:b/>
          <w:szCs w:val="24"/>
        </w:rPr>
      </w:pPr>
    </w:p>
    <w:p w14:paraId="4BE1F6B9" w14:textId="77777777" w:rsidR="006916B3" w:rsidRPr="00C7381C" w:rsidRDefault="006916B3" w:rsidP="004C2399">
      <w:pPr>
        <w:outlineLvl w:val="0"/>
        <w:rPr>
          <w:b/>
          <w:sz w:val="24"/>
        </w:rPr>
      </w:pPr>
    </w:p>
    <w:p w14:paraId="36C2E2D0" w14:textId="77777777" w:rsidR="004C2399" w:rsidRDefault="004C2399" w:rsidP="004C2399">
      <w:pPr>
        <w:pStyle w:val="Odstavec"/>
        <w:spacing w:after="0" w:line="240" w:lineRule="auto"/>
        <w:ind w:firstLine="0"/>
        <w:jc w:val="center"/>
        <w:rPr>
          <w:b/>
          <w:bCs/>
        </w:rPr>
      </w:pPr>
      <w:r>
        <w:rPr>
          <w:b/>
          <w:bCs/>
        </w:rPr>
        <w:t>IV</w:t>
      </w:r>
      <w:r w:rsidRPr="0036486F">
        <w:rPr>
          <w:b/>
          <w:bCs/>
        </w:rPr>
        <w:t>.</w:t>
      </w:r>
    </w:p>
    <w:p w14:paraId="7C8B1411" w14:textId="1D181416" w:rsidR="00904CA2" w:rsidRPr="007D4633" w:rsidRDefault="002B4631" w:rsidP="007D4633">
      <w:pPr>
        <w:numPr>
          <w:ilvl w:val="0"/>
          <w:numId w:val="15"/>
        </w:numPr>
        <w:suppressAutoHyphens/>
        <w:ind w:left="360"/>
        <w:jc w:val="both"/>
        <w:rPr>
          <w:bCs/>
          <w:sz w:val="24"/>
          <w:szCs w:val="24"/>
        </w:rPr>
      </w:pPr>
      <w:r w:rsidRPr="00A6411E">
        <w:rPr>
          <w:bCs/>
          <w:sz w:val="24"/>
          <w:szCs w:val="24"/>
        </w:rPr>
        <w:t xml:space="preserve">Smluvní strany </w:t>
      </w:r>
      <w:r w:rsidR="004C2399" w:rsidRPr="007D4633">
        <w:rPr>
          <w:bCs/>
          <w:sz w:val="24"/>
          <w:szCs w:val="24"/>
        </w:rPr>
        <w:t xml:space="preserve">se dohodly, že </w:t>
      </w:r>
      <w:r w:rsidR="007D4633">
        <w:rPr>
          <w:bCs/>
          <w:sz w:val="24"/>
          <w:szCs w:val="24"/>
        </w:rPr>
        <w:t>kupní cena v plné dohodnuté výši</w:t>
      </w:r>
      <w:r w:rsidR="007E3720">
        <w:rPr>
          <w:bCs/>
          <w:sz w:val="24"/>
          <w:szCs w:val="24"/>
        </w:rPr>
        <w:t xml:space="preserve"> </w:t>
      </w:r>
      <w:r w:rsidR="007E3720" w:rsidRPr="004864C1">
        <w:rPr>
          <w:b/>
          <w:bCs/>
          <w:sz w:val="24"/>
          <w:szCs w:val="24"/>
        </w:rPr>
        <w:t>1 255 500</w:t>
      </w:r>
      <w:r w:rsidR="002C3EB0" w:rsidRPr="004864C1">
        <w:rPr>
          <w:b/>
          <w:bCs/>
          <w:sz w:val="24"/>
          <w:szCs w:val="24"/>
        </w:rPr>
        <w:t>,</w:t>
      </w:r>
      <w:r w:rsidR="007D4633" w:rsidRPr="004864C1">
        <w:rPr>
          <w:b/>
          <w:bCs/>
          <w:sz w:val="24"/>
          <w:szCs w:val="24"/>
        </w:rPr>
        <w:t>-Kč</w:t>
      </w:r>
      <w:r w:rsidR="007E3720" w:rsidRPr="004864C1">
        <w:rPr>
          <w:b/>
          <w:bCs/>
          <w:sz w:val="24"/>
          <w:szCs w:val="24"/>
        </w:rPr>
        <w:t xml:space="preserve"> včetně 21% sazby DPH</w:t>
      </w:r>
      <w:r w:rsidR="007D4633">
        <w:rPr>
          <w:bCs/>
          <w:sz w:val="24"/>
          <w:szCs w:val="24"/>
        </w:rPr>
        <w:t xml:space="preserve"> </w:t>
      </w:r>
      <w:r w:rsidR="004C2399" w:rsidRPr="007D4633">
        <w:rPr>
          <w:bCs/>
          <w:sz w:val="24"/>
          <w:szCs w:val="24"/>
        </w:rPr>
        <w:t>bu</w:t>
      </w:r>
      <w:r w:rsidR="00CE3ECD" w:rsidRPr="007D4633">
        <w:rPr>
          <w:bCs/>
          <w:sz w:val="24"/>
          <w:szCs w:val="24"/>
        </w:rPr>
        <w:t xml:space="preserve">de zaplacena stranou kupující </w:t>
      </w:r>
      <w:r w:rsidR="00904CA2" w:rsidRPr="007D4633">
        <w:rPr>
          <w:bCs/>
          <w:sz w:val="24"/>
          <w:szCs w:val="24"/>
        </w:rPr>
        <w:t xml:space="preserve">bezhotovostním převodem na </w:t>
      </w:r>
      <w:r w:rsidR="002C3EB0">
        <w:rPr>
          <w:bCs/>
          <w:sz w:val="24"/>
          <w:szCs w:val="24"/>
        </w:rPr>
        <w:t xml:space="preserve">bankovní </w:t>
      </w:r>
      <w:r w:rsidR="00904CA2" w:rsidRPr="007D4633">
        <w:rPr>
          <w:bCs/>
          <w:sz w:val="24"/>
          <w:szCs w:val="24"/>
        </w:rPr>
        <w:t xml:space="preserve">účet prodávající </w:t>
      </w:r>
      <w:r w:rsidR="005106E8" w:rsidRPr="007D4633">
        <w:rPr>
          <w:color w:val="000000" w:themeColor="text1"/>
          <w:sz w:val="24"/>
        </w:rPr>
        <w:t xml:space="preserve">č. 8223671/0100, vedený u Komerční banky a.s., </w:t>
      </w:r>
      <w:r w:rsidR="00904CA2" w:rsidRPr="007D4633">
        <w:rPr>
          <w:bCs/>
          <w:color w:val="000000" w:themeColor="text1"/>
          <w:sz w:val="24"/>
          <w:szCs w:val="24"/>
        </w:rPr>
        <w:t xml:space="preserve">do 14 dnů ode dne podpisu této smlouvy kupní. </w:t>
      </w:r>
    </w:p>
    <w:p w14:paraId="7E8DCA61" w14:textId="7C04C5AF" w:rsidR="004C2399" w:rsidRPr="004864C1" w:rsidRDefault="004C2399" w:rsidP="00904CA2">
      <w:pPr>
        <w:numPr>
          <w:ilvl w:val="0"/>
          <w:numId w:val="15"/>
        </w:numPr>
        <w:suppressAutoHyphens/>
        <w:ind w:left="360"/>
        <w:jc w:val="both"/>
        <w:rPr>
          <w:b/>
          <w:bCs/>
          <w:sz w:val="24"/>
          <w:szCs w:val="24"/>
        </w:rPr>
      </w:pPr>
      <w:r w:rsidRPr="00904CA2">
        <w:rPr>
          <w:bCs/>
          <w:sz w:val="24"/>
          <w:szCs w:val="24"/>
        </w:rPr>
        <w:t>Sjednaná kupní cen</w:t>
      </w:r>
      <w:r w:rsidR="00904CA2">
        <w:rPr>
          <w:bCs/>
          <w:sz w:val="24"/>
          <w:szCs w:val="24"/>
        </w:rPr>
        <w:t xml:space="preserve">a odpovídá dohodnuté částce </w:t>
      </w:r>
      <w:r w:rsidR="007E3720" w:rsidRPr="004864C1">
        <w:rPr>
          <w:b/>
          <w:bCs/>
          <w:sz w:val="24"/>
          <w:szCs w:val="24"/>
        </w:rPr>
        <w:t>1 500</w:t>
      </w:r>
      <w:r w:rsidR="003F4145" w:rsidRPr="004864C1">
        <w:rPr>
          <w:b/>
          <w:bCs/>
          <w:sz w:val="24"/>
          <w:szCs w:val="24"/>
        </w:rPr>
        <w:t>,-</w:t>
      </w:r>
      <w:r w:rsidRPr="004864C1">
        <w:rPr>
          <w:b/>
          <w:bCs/>
          <w:sz w:val="24"/>
          <w:szCs w:val="24"/>
        </w:rPr>
        <w:t>Kč za 1</w:t>
      </w:r>
      <w:r w:rsidR="003F4145" w:rsidRPr="004864C1">
        <w:rPr>
          <w:b/>
          <w:bCs/>
          <w:sz w:val="24"/>
          <w:szCs w:val="24"/>
        </w:rPr>
        <w:t xml:space="preserve"> </w:t>
      </w:r>
      <w:r w:rsidRPr="004864C1">
        <w:rPr>
          <w:b/>
          <w:bCs/>
          <w:sz w:val="24"/>
          <w:szCs w:val="24"/>
        </w:rPr>
        <w:t>m2 pozemku</w:t>
      </w:r>
      <w:r w:rsidR="007D4633" w:rsidRPr="004864C1">
        <w:rPr>
          <w:b/>
          <w:bCs/>
          <w:sz w:val="24"/>
          <w:szCs w:val="24"/>
        </w:rPr>
        <w:t xml:space="preserve"> včetně </w:t>
      </w:r>
      <w:r w:rsidR="007E3720" w:rsidRPr="004864C1">
        <w:rPr>
          <w:b/>
          <w:bCs/>
          <w:sz w:val="24"/>
          <w:szCs w:val="24"/>
        </w:rPr>
        <w:t xml:space="preserve">21% </w:t>
      </w:r>
      <w:r w:rsidR="007D4633" w:rsidRPr="004864C1">
        <w:rPr>
          <w:b/>
          <w:bCs/>
          <w:sz w:val="24"/>
          <w:szCs w:val="24"/>
        </w:rPr>
        <w:t>sazby DPH.</w:t>
      </w:r>
      <w:r w:rsidRPr="004864C1">
        <w:rPr>
          <w:b/>
          <w:bCs/>
          <w:sz w:val="24"/>
          <w:szCs w:val="24"/>
        </w:rPr>
        <w:t xml:space="preserve"> </w:t>
      </w:r>
    </w:p>
    <w:p w14:paraId="2099F555" w14:textId="77777777" w:rsidR="00904CA2" w:rsidRPr="00904CA2" w:rsidRDefault="00904CA2" w:rsidP="00904CA2">
      <w:pPr>
        <w:numPr>
          <w:ilvl w:val="0"/>
          <w:numId w:val="15"/>
        </w:numPr>
        <w:suppressAutoHyphens/>
        <w:ind w:left="360"/>
        <w:jc w:val="both"/>
        <w:rPr>
          <w:bCs/>
          <w:sz w:val="24"/>
          <w:szCs w:val="24"/>
        </w:rPr>
      </w:pPr>
      <w:r>
        <w:rPr>
          <w:bCs/>
          <w:sz w:val="24"/>
          <w:szCs w:val="24"/>
        </w:rPr>
        <w:t xml:space="preserve">Závazek kupujícího uhradit kupní cenu se má za splněný dnem připsání výše </w:t>
      </w:r>
      <w:r w:rsidR="003F4145">
        <w:rPr>
          <w:bCs/>
          <w:sz w:val="24"/>
          <w:szCs w:val="24"/>
        </w:rPr>
        <w:t xml:space="preserve">v čl. IV odst. 2 </w:t>
      </w:r>
      <w:r>
        <w:rPr>
          <w:bCs/>
          <w:sz w:val="24"/>
          <w:szCs w:val="24"/>
        </w:rPr>
        <w:t>uvedené částky na bankovní účet prodávající.</w:t>
      </w:r>
    </w:p>
    <w:p w14:paraId="4D658EBA" w14:textId="77777777" w:rsidR="004C1CBA" w:rsidRPr="00C7381C" w:rsidRDefault="004C1CBA" w:rsidP="00904CA2">
      <w:pPr>
        <w:pStyle w:val="Zkladntext"/>
      </w:pPr>
    </w:p>
    <w:tbl>
      <w:tblPr>
        <w:tblW w:w="5000" w:type="pct"/>
        <w:tblCellSpacing w:w="0" w:type="dxa"/>
        <w:tblInd w:w="-360" w:type="dxa"/>
        <w:tblCellMar>
          <w:top w:w="30" w:type="dxa"/>
          <w:left w:w="30" w:type="dxa"/>
          <w:bottom w:w="30" w:type="dxa"/>
          <w:right w:w="30" w:type="dxa"/>
        </w:tblCellMar>
        <w:tblLook w:val="04A0" w:firstRow="1" w:lastRow="0" w:firstColumn="1" w:lastColumn="0" w:noHBand="0" w:noVBand="1"/>
      </w:tblPr>
      <w:tblGrid>
        <w:gridCol w:w="9072"/>
      </w:tblGrid>
      <w:tr w:rsidR="006916B3" w:rsidRPr="00C7381C" w14:paraId="589359DC" w14:textId="77777777" w:rsidTr="00AD0218">
        <w:trPr>
          <w:tblCellSpacing w:w="0" w:type="dxa"/>
        </w:trPr>
        <w:tc>
          <w:tcPr>
            <w:tcW w:w="0" w:type="auto"/>
            <w:tcMar>
              <w:top w:w="48" w:type="dxa"/>
              <w:left w:w="48" w:type="dxa"/>
              <w:bottom w:w="48" w:type="dxa"/>
              <w:right w:w="48" w:type="dxa"/>
            </w:tcMar>
          </w:tcPr>
          <w:p w14:paraId="34E1E177" w14:textId="77777777" w:rsidR="001372A6" w:rsidRPr="00C7381C" w:rsidRDefault="001372A6" w:rsidP="00904CA2">
            <w:pPr>
              <w:rPr>
                <w:color w:val="000000"/>
                <w:sz w:val="24"/>
                <w:szCs w:val="24"/>
              </w:rPr>
            </w:pPr>
          </w:p>
        </w:tc>
      </w:tr>
    </w:tbl>
    <w:p w14:paraId="27EB3FA4" w14:textId="77777777" w:rsidR="006916B3" w:rsidRPr="00C7381C" w:rsidRDefault="006916B3" w:rsidP="004B6155">
      <w:pPr>
        <w:pStyle w:val="Zkladntext"/>
        <w:jc w:val="center"/>
        <w:outlineLvl w:val="0"/>
        <w:rPr>
          <w:b/>
        </w:rPr>
      </w:pPr>
      <w:r w:rsidRPr="00C7381C">
        <w:rPr>
          <w:b/>
        </w:rPr>
        <w:t>V.</w:t>
      </w:r>
    </w:p>
    <w:p w14:paraId="06F52D94" w14:textId="77777777" w:rsidR="006916B3" w:rsidRPr="00C7381C" w:rsidRDefault="006916B3" w:rsidP="005C704E">
      <w:pPr>
        <w:pStyle w:val="Zkladntext"/>
        <w:numPr>
          <w:ilvl w:val="0"/>
          <w:numId w:val="16"/>
        </w:numPr>
      </w:pPr>
      <w:r w:rsidRPr="00C7381C">
        <w:t xml:space="preserve">V případě, že kupující nesplní svůj závazek dle ustanovení čl. IV. odst. </w:t>
      </w:r>
      <w:r w:rsidR="003F4145">
        <w:t>2</w:t>
      </w:r>
      <w:r w:rsidRPr="00C7381C">
        <w:t>. této kupní smlouvy ani v dodatečné přiměřené lhůtě, která mu k tomu bude prodávajícím poskytnuta, je prodávající oprávněn</w:t>
      </w:r>
      <w:r w:rsidR="003F4145">
        <w:t>a</w:t>
      </w:r>
      <w:r w:rsidRPr="00C7381C">
        <w:t xml:space="preserve"> od této smlouvy odstoupit.</w:t>
      </w:r>
    </w:p>
    <w:p w14:paraId="06E246AF" w14:textId="1563E368" w:rsidR="005106E8" w:rsidRDefault="006916B3" w:rsidP="003F4145">
      <w:pPr>
        <w:pStyle w:val="Zkladntext"/>
        <w:numPr>
          <w:ilvl w:val="0"/>
          <w:numId w:val="16"/>
        </w:numPr>
      </w:pPr>
      <w:r w:rsidRPr="00C7381C">
        <w:t>Právní účinky odstoupení nastávají okamžikem doručení písemného oz</w:t>
      </w:r>
      <w:r w:rsidR="0029246E" w:rsidRPr="00C7381C">
        <w:t>námení o odstoupení kupujícím</w:t>
      </w:r>
      <w:r w:rsidRPr="00C7381C">
        <w:t xml:space="preserve">. Odstoupením od smlouvy zanikají všechna práva a povinnosti smluvních stran, založená kupní smlouvou. </w:t>
      </w:r>
    </w:p>
    <w:p w14:paraId="3417C4E7" w14:textId="0EE9ADA2" w:rsidR="007D4633" w:rsidRDefault="007D4633" w:rsidP="007D4633">
      <w:pPr>
        <w:pStyle w:val="Zkladntext"/>
        <w:ind w:left="360"/>
      </w:pPr>
    </w:p>
    <w:p w14:paraId="35B6DFEB" w14:textId="77777777" w:rsidR="007D4633" w:rsidRPr="003F4145" w:rsidRDefault="007D4633" w:rsidP="007D4633">
      <w:pPr>
        <w:pStyle w:val="Zkladntext"/>
        <w:ind w:left="360"/>
      </w:pPr>
    </w:p>
    <w:p w14:paraId="31BE58BA" w14:textId="77777777" w:rsidR="006916B3" w:rsidRPr="00C7381C" w:rsidRDefault="006916B3" w:rsidP="00C7381C">
      <w:pPr>
        <w:pStyle w:val="Zkladntext"/>
        <w:ind w:left="360"/>
        <w:jc w:val="center"/>
        <w:outlineLvl w:val="0"/>
        <w:rPr>
          <w:b/>
        </w:rPr>
      </w:pPr>
      <w:r w:rsidRPr="00C7381C">
        <w:rPr>
          <w:b/>
        </w:rPr>
        <w:t>VI.</w:t>
      </w:r>
    </w:p>
    <w:p w14:paraId="6E5EB767" w14:textId="06B522F1" w:rsidR="009438A0" w:rsidRPr="009438A0" w:rsidRDefault="005C704E" w:rsidP="009438A0">
      <w:pPr>
        <w:pStyle w:val="Odstavecseseznamem"/>
        <w:numPr>
          <w:ilvl w:val="0"/>
          <w:numId w:val="24"/>
        </w:numPr>
        <w:suppressAutoHyphens/>
        <w:jc w:val="both"/>
        <w:rPr>
          <w:iCs/>
          <w:sz w:val="24"/>
          <w:szCs w:val="24"/>
        </w:rPr>
      </w:pPr>
      <w:r w:rsidRPr="00AD59EA">
        <w:rPr>
          <w:sz w:val="24"/>
          <w:szCs w:val="24"/>
        </w:rPr>
        <w:t xml:space="preserve">Prodávající prohlašuje, že převáděný pozemek, </w:t>
      </w:r>
      <w:r w:rsidR="00CE3ECD" w:rsidRPr="00AD59EA">
        <w:rPr>
          <w:sz w:val="24"/>
          <w:szCs w:val="24"/>
        </w:rPr>
        <w:t xml:space="preserve">uvedený v čl. I. </w:t>
      </w:r>
      <w:r w:rsidR="00876EF5">
        <w:rPr>
          <w:sz w:val="24"/>
          <w:szCs w:val="24"/>
        </w:rPr>
        <w:t xml:space="preserve">odst. 1 </w:t>
      </w:r>
      <w:r w:rsidR="00CE3ECD" w:rsidRPr="00AD59EA">
        <w:rPr>
          <w:sz w:val="24"/>
          <w:szCs w:val="24"/>
        </w:rPr>
        <w:t xml:space="preserve">této smlouvy, </w:t>
      </w:r>
      <w:r w:rsidRPr="00AD59EA">
        <w:rPr>
          <w:sz w:val="24"/>
          <w:szCs w:val="24"/>
        </w:rPr>
        <w:t xml:space="preserve">je </w:t>
      </w:r>
      <w:r w:rsidR="00AD59EA" w:rsidRPr="00AD59EA">
        <w:rPr>
          <w:iCs/>
          <w:sz w:val="24"/>
          <w:szCs w:val="24"/>
        </w:rPr>
        <w:t>určen územním plánem obce k zástavbě individuální obytnou zástavbou</w:t>
      </w:r>
      <w:r w:rsidR="00AD59EA">
        <w:rPr>
          <w:iCs/>
          <w:sz w:val="24"/>
        </w:rPr>
        <w:t xml:space="preserve">. </w:t>
      </w:r>
      <w:r w:rsidR="00F3318F" w:rsidRPr="00AD59EA">
        <w:rPr>
          <w:sz w:val="24"/>
          <w:szCs w:val="24"/>
        </w:rPr>
        <w:t>V souvislosti s</w:t>
      </w:r>
      <w:r w:rsidR="00AD59EA">
        <w:rPr>
          <w:sz w:val="24"/>
          <w:szCs w:val="24"/>
        </w:rPr>
        <w:t> </w:t>
      </w:r>
      <w:r w:rsidR="00F3318F" w:rsidRPr="00AD59EA">
        <w:rPr>
          <w:sz w:val="24"/>
          <w:szCs w:val="24"/>
        </w:rPr>
        <w:t>tímto</w:t>
      </w:r>
      <w:r w:rsidR="00AD59EA">
        <w:rPr>
          <w:sz w:val="24"/>
          <w:szCs w:val="24"/>
        </w:rPr>
        <w:t xml:space="preserve"> </w:t>
      </w:r>
      <w:r w:rsidRPr="00AD59EA">
        <w:rPr>
          <w:sz w:val="24"/>
          <w:szCs w:val="24"/>
        </w:rPr>
        <w:t>prodávající vybudova</w:t>
      </w:r>
      <w:r w:rsidR="00AD59EA">
        <w:rPr>
          <w:sz w:val="24"/>
          <w:szCs w:val="24"/>
        </w:rPr>
        <w:t>la</w:t>
      </w:r>
      <w:r w:rsidRPr="00AD59EA">
        <w:rPr>
          <w:sz w:val="24"/>
          <w:szCs w:val="24"/>
        </w:rPr>
        <w:t xml:space="preserve"> </w:t>
      </w:r>
      <w:r w:rsidR="00873E57" w:rsidRPr="00AD59EA">
        <w:rPr>
          <w:sz w:val="24"/>
          <w:szCs w:val="24"/>
        </w:rPr>
        <w:t xml:space="preserve">na své náklady </w:t>
      </w:r>
      <w:r w:rsidRPr="00AD59EA">
        <w:rPr>
          <w:sz w:val="24"/>
          <w:szCs w:val="24"/>
        </w:rPr>
        <w:t xml:space="preserve">před podpisem této smlouvy kupní </w:t>
      </w:r>
      <w:r w:rsidR="008045E3">
        <w:rPr>
          <w:sz w:val="24"/>
          <w:szCs w:val="24"/>
        </w:rPr>
        <w:t>k</w:t>
      </w:r>
      <w:r w:rsidR="00C10759">
        <w:rPr>
          <w:sz w:val="24"/>
          <w:szCs w:val="24"/>
        </w:rPr>
        <w:t> </w:t>
      </w:r>
      <w:r w:rsidR="008045E3">
        <w:rPr>
          <w:sz w:val="24"/>
          <w:szCs w:val="24"/>
        </w:rPr>
        <w:t>p</w:t>
      </w:r>
      <w:r w:rsidR="00C10759">
        <w:rPr>
          <w:sz w:val="24"/>
          <w:szCs w:val="24"/>
        </w:rPr>
        <w:t xml:space="preserve">rodávanému pozemku </w:t>
      </w:r>
      <w:r w:rsidRPr="00AD59EA">
        <w:rPr>
          <w:sz w:val="24"/>
          <w:szCs w:val="24"/>
        </w:rPr>
        <w:t xml:space="preserve">veškeré inženýrské sítě a </w:t>
      </w:r>
      <w:r w:rsidR="006D253E" w:rsidRPr="00AD59EA">
        <w:rPr>
          <w:sz w:val="24"/>
          <w:szCs w:val="24"/>
        </w:rPr>
        <w:t>příjez</w:t>
      </w:r>
      <w:r w:rsidRPr="00AD59EA">
        <w:rPr>
          <w:sz w:val="24"/>
          <w:szCs w:val="24"/>
        </w:rPr>
        <w:t>dov</w:t>
      </w:r>
      <w:r w:rsidR="00AD59EA">
        <w:rPr>
          <w:sz w:val="24"/>
          <w:szCs w:val="24"/>
        </w:rPr>
        <w:t>ou</w:t>
      </w:r>
      <w:r w:rsidRPr="00AD59EA">
        <w:rPr>
          <w:sz w:val="24"/>
          <w:szCs w:val="24"/>
        </w:rPr>
        <w:t xml:space="preserve"> komunikac</w:t>
      </w:r>
      <w:r w:rsidR="00AD59EA">
        <w:rPr>
          <w:sz w:val="24"/>
          <w:szCs w:val="24"/>
        </w:rPr>
        <w:t>i</w:t>
      </w:r>
      <w:r w:rsidRPr="00AD59EA">
        <w:rPr>
          <w:sz w:val="24"/>
          <w:szCs w:val="24"/>
        </w:rPr>
        <w:t>. Prodávající se dále zavazuje po uzavření této smlouvy a provedení úhrady dohodnuté kupní ceny v plné v</w:t>
      </w:r>
      <w:r w:rsidR="00CE3ECD" w:rsidRPr="00AD59EA">
        <w:rPr>
          <w:sz w:val="24"/>
          <w:szCs w:val="24"/>
        </w:rPr>
        <w:t xml:space="preserve">ýši </w:t>
      </w:r>
      <w:r w:rsidRPr="00AD59EA">
        <w:rPr>
          <w:sz w:val="24"/>
          <w:szCs w:val="24"/>
        </w:rPr>
        <w:t>umožnit</w:t>
      </w:r>
      <w:r w:rsidR="006D253E" w:rsidRPr="00AD59EA">
        <w:rPr>
          <w:sz w:val="24"/>
          <w:szCs w:val="24"/>
        </w:rPr>
        <w:t xml:space="preserve"> k</w:t>
      </w:r>
      <w:r w:rsidR="00AD0218" w:rsidRPr="00AD59EA">
        <w:rPr>
          <w:sz w:val="24"/>
          <w:szCs w:val="24"/>
        </w:rPr>
        <w:t>upu</w:t>
      </w:r>
      <w:r w:rsidR="00CE3ECD" w:rsidRPr="00AD59EA">
        <w:rPr>
          <w:sz w:val="24"/>
          <w:szCs w:val="24"/>
        </w:rPr>
        <w:t xml:space="preserve">jícímu připojení jeho stavby, </w:t>
      </w:r>
      <w:r w:rsidR="00AD0218" w:rsidRPr="009438A0">
        <w:rPr>
          <w:sz w:val="24"/>
          <w:szCs w:val="24"/>
        </w:rPr>
        <w:t xml:space="preserve">budované </w:t>
      </w:r>
      <w:r w:rsidR="006D253E" w:rsidRPr="009438A0">
        <w:rPr>
          <w:sz w:val="24"/>
          <w:szCs w:val="24"/>
        </w:rPr>
        <w:t>na kupovaném pozemku</w:t>
      </w:r>
      <w:r w:rsidR="00AD0218" w:rsidRPr="009438A0">
        <w:rPr>
          <w:sz w:val="24"/>
          <w:szCs w:val="24"/>
        </w:rPr>
        <w:t xml:space="preserve">, </w:t>
      </w:r>
      <w:r w:rsidR="006D253E" w:rsidRPr="009438A0">
        <w:rPr>
          <w:sz w:val="24"/>
          <w:szCs w:val="24"/>
        </w:rPr>
        <w:t xml:space="preserve">na všechny tyto </w:t>
      </w:r>
      <w:r w:rsidR="00AD0218" w:rsidRPr="009438A0">
        <w:rPr>
          <w:sz w:val="24"/>
          <w:szCs w:val="24"/>
        </w:rPr>
        <w:t xml:space="preserve">inženýrské </w:t>
      </w:r>
      <w:r w:rsidR="006D253E" w:rsidRPr="009438A0">
        <w:rPr>
          <w:sz w:val="24"/>
          <w:szCs w:val="24"/>
        </w:rPr>
        <w:t xml:space="preserve">sítě a </w:t>
      </w:r>
      <w:r w:rsidR="00CE3ECD" w:rsidRPr="009438A0">
        <w:rPr>
          <w:sz w:val="24"/>
          <w:szCs w:val="24"/>
        </w:rPr>
        <w:t>umožnit</w:t>
      </w:r>
      <w:r w:rsidR="00AD0218" w:rsidRPr="009438A0">
        <w:rPr>
          <w:sz w:val="24"/>
          <w:szCs w:val="24"/>
        </w:rPr>
        <w:t xml:space="preserve"> mu </w:t>
      </w:r>
      <w:r w:rsidR="006D253E" w:rsidRPr="009438A0">
        <w:rPr>
          <w:sz w:val="24"/>
          <w:szCs w:val="24"/>
        </w:rPr>
        <w:t xml:space="preserve">užívání </w:t>
      </w:r>
      <w:r w:rsidR="00AD0218" w:rsidRPr="009438A0">
        <w:rPr>
          <w:sz w:val="24"/>
          <w:szCs w:val="24"/>
        </w:rPr>
        <w:t xml:space="preserve">příjezdové </w:t>
      </w:r>
      <w:r w:rsidR="006D253E" w:rsidRPr="009438A0">
        <w:rPr>
          <w:sz w:val="24"/>
          <w:szCs w:val="24"/>
        </w:rPr>
        <w:t xml:space="preserve">komunikace. </w:t>
      </w:r>
    </w:p>
    <w:p w14:paraId="42AED078" w14:textId="03DF7CCF" w:rsidR="009438A0" w:rsidRPr="009438A0" w:rsidRDefault="005C704E" w:rsidP="009438A0">
      <w:pPr>
        <w:pStyle w:val="Odstavecseseznamem"/>
        <w:numPr>
          <w:ilvl w:val="0"/>
          <w:numId w:val="24"/>
        </w:numPr>
        <w:suppressAutoHyphens/>
        <w:jc w:val="both"/>
        <w:rPr>
          <w:iCs/>
          <w:sz w:val="24"/>
          <w:szCs w:val="24"/>
        </w:rPr>
      </w:pPr>
      <w:r w:rsidRPr="009438A0">
        <w:rPr>
          <w:sz w:val="24"/>
          <w:szCs w:val="24"/>
        </w:rPr>
        <w:t>Kupující prohlašuje, že předmětný pozemek kupuje výlučně za účelem výstav</w:t>
      </w:r>
      <w:r w:rsidR="00E30D24" w:rsidRPr="009438A0">
        <w:rPr>
          <w:sz w:val="24"/>
          <w:szCs w:val="24"/>
        </w:rPr>
        <w:t>by rodinného domu, t</w:t>
      </w:r>
      <w:r w:rsidR="00CE3ECD" w:rsidRPr="009438A0">
        <w:rPr>
          <w:sz w:val="24"/>
          <w:szCs w:val="24"/>
        </w:rPr>
        <w:t>j. stavby</w:t>
      </w:r>
      <w:r w:rsidRPr="009438A0">
        <w:rPr>
          <w:sz w:val="24"/>
          <w:szCs w:val="24"/>
        </w:rPr>
        <w:t xml:space="preserve"> určené pro trvalé bydlení. Kupující se zavazuje </w:t>
      </w:r>
      <w:r w:rsidR="00CE3ECD" w:rsidRPr="009438A0">
        <w:rPr>
          <w:sz w:val="24"/>
          <w:szCs w:val="24"/>
        </w:rPr>
        <w:t xml:space="preserve">před započetím stavebních prací </w:t>
      </w:r>
      <w:r w:rsidRPr="009438A0">
        <w:rPr>
          <w:sz w:val="24"/>
          <w:szCs w:val="24"/>
        </w:rPr>
        <w:t xml:space="preserve">uhradit </w:t>
      </w:r>
      <w:r w:rsidR="00FE6A7A" w:rsidRPr="009438A0">
        <w:rPr>
          <w:sz w:val="24"/>
          <w:szCs w:val="24"/>
        </w:rPr>
        <w:t xml:space="preserve">náklady na vynětí ze zemědělského půdního fondu </w:t>
      </w:r>
      <w:r w:rsidRPr="009438A0">
        <w:rPr>
          <w:sz w:val="24"/>
          <w:szCs w:val="24"/>
        </w:rPr>
        <w:t xml:space="preserve">kupovaného pozemku. </w:t>
      </w:r>
    </w:p>
    <w:p w14:paraId="478074B8" w14:textId="33FAE663" w:rsidR="00160773" w:rsidRDefault="005C704E" w:rsidP="00160773">
      <w:pPr>
        <w:pStyle w:val="Odstavecseseznamem"/>
        <w:numPr>
          <w:ilvl w:val="0"/>
          <w:numId w:val="24"/>
        </w:numPr>
        <w:suppressAutoHyphens/>
        <w:jc w:val="both"/>
        <w:rPr>
          <w:color w:val="000000" w:themeColor="text1"/>
          <w:sz w:val="24"/>
          <w:szCs w:val="24"/>
        </w:rPr>
      </w:pPr>
      <w:r w:rsidRPr="009438A0">
        <w:rPr>
          <w:sz w:val="24"/>
          <w:szCs w:val="24"/>
        </w:rPr>
        <w:t xml:space="preserve">Kupující se výslovně zavazuje, že nejpozději do </w:t>
      </w:r>
      <w:r w:rsidR="009438A0" w:rsidRPr="009438A0">
        <w:rPr>
          <w:sz w:val="24"/>
          <w:szCs w:val="24"/>
        </w:rPr>
        <w:t>3</w:t>
      </w:r>
      <w:r w:rsidRPr="009438A0">
        <w:rPr>
          <w:sz w:val="24"/>
          <w:szCs w:val="24"/>
        </w:rPr>
        <w:t xml:space="preserve"> let</w:t>
      </w:r>
      <w:r w:rsidR="003F4145">
        <w:rPr>
          <w:sz w:val="24"/>
          <w:szCs w:val="24"/>
        </w:rPr>
        <w:t xml:space="preserve"> a 6 měsíců</w:t>
      </w:r>
      <w:r w:rsidRPr="009438A0">
        <w:rPr>
          <w:sz w:val="24"/>
          <w:szCs w:val="24"/>
        </w:rPr>
        <w:t xml:space="preserve"> ode dne </w:t>
      </w:r>
      <w:r w:rsidR="00C10759">
        <w:rPr>
          <w:sz w:val="24"/>
          <w:szCs w:val="24"/>
        </w:rPr>
        <w:t>provedení zápisu vlastnického práva do katastru nemovitostí dle této smlouvy</w:t>
      </w:r>
      <w:r w:rsidR="00893394">
        <w:rPr>
          <w:sz w:val="24"/>
          <w:szCs w:val="24"/>
        </w:rPr>
        <w:t xml:space="preserve">, </w:t>
      </w:r>
      <w:r w:rsidR="00893394">
        <w:rPr>
          <w:color w:val="000000" w:themeColor="text1"/>
          <w:sz w:val="24"/>
          <w:szCs w:val="24"/>
        </w:rPr>
        <w:t xml:space="preserve">na pozemku, kupovaném touto smlouvou, řádně dokončí </w:t>
      </w:r>
      <w:r w:rsidR="00D03B34" w:rsidRPr="009438A0">
        <w:rPr>
          <w:color w:val="000000" w:themeColor="text1"/>
          <w:sz w:val="24"/>
          <w:szCs w:val="24"/>
        </w:rPr>
        <w:t xml:space="preserve">stavbu </w:t>
      </w:r>
      <w:r w:rsidRPr="009438A0">
        <w:rPr>
          <w:color w:val="000000" w:themeColor="text1"/>
          <w:sz w:val="24"/>
          <w:szCs w:val="24"/>
        </w:rPr>
        <w:t>rodinného</w:t>
      </w:r>
      <w:r w:rsidR="00C10759">
        <w:rPr>
          <w:color w:val="000000" w:themeColor="text1"/>
          <w:sz w:val="24"/>
          <w:szCs w:val="24"/>
        </w:rPr>
        <w:t xml:space="preserve"> domu</w:t>
      </w:r>
      <w:r w:rsidRPr="009438A0">
        <w:rPr>
          <w:color w:val="000000" w:themeColor="text1"/>
          <w:sz w:val="24"/>
          <w:szCs w:val="24"/>
        </w:rPr>
        <w:t xml:space="preserve"> </w:t>
      </w:r>
      <w:r w:rsidR="00876EF5">
        <w:rPr>
          <w:color w:val="000000" w:themeColor="text1"/>
          <w:sz w:val="24"/>
          <w:szCs w:val="24"/>
        </w:rPr>
        <w:t xml:space="preserve">před započetím jejího užívání, </w:t>
      </w:r>
      <w:r w:rsidR="00893394">
        <w:rPr>
          <w:color w:val="000000" w:themeColor="text1"/>
          <w:sz w:val="24"/>
          <w:szCs w:val="24"/>
        </w:rPr>
        <w:t xml:space="preserve">a to </w:t>
      </w:r>
      <w:r w:rsidR="006D555E" w:rsidRPr="009438A0">
        <w:rPr>
          <w:color w:val="000000" w:themeColor="text1"/>
          <w:sz w:val="24"/>
          <w:szCs w:val="24"/>
        </w:rPr>
        <w:t>v souladu s příslušnými ustanoveními zákona č. 183/2006 Sb. o územním plánování a stavebním řádu v platném znění (stavební zákon)</w:t>
      </w:r>
      <w:r w:rsidR="00876EF5">
        <w:rPr>
          <w:color w:val="000000" w:themeColor="text1"/>
          <w:sz w:val="24"/>
          <w:szCs w:val="24"/>
        </w:rPr>
        <w:t>,</w:t>
      </w:r>
      <w:r w:rsidR="006D555E" w:rsidRPr="009438A0">
        <w:rPr>
          <w:color w:val="000000" w:themeColor="text1"/>
          <w:sz w:val="24"/>
          <w:szCs w:val="24"/>
        </w:rPr>
        <w:t xml:space="preserve"> a dolož</w:t>
      </w:r>
      <w:r w:rsidR="009438A0">
        <w:rPr>
          <w:color w:val="000000" w:themeColor="text1"/>
          <w:sz w:val="24"/>
          <w:szCs w:val="24"/>
        </w:rPr>
        <w:t>í</w:t>
      </w:r>
      <w:r w:rsidR="006D555E" w:rsidRPr="009438A0">
        <w:rPr>
          <w:color w:val="000000" w:themeColor="text1"/>
          <w:sz w:val="24"/>
          <w:szCs w:val="24"/>
        </w:rPr>
        <w:t xml:space="preserve"> tuto skutečnost prodávající příslušným dokladem stavebního úřadu</w:t>
      </w:r>
      <w:r w:rsidR="00097C58">
        <w:rPr>
          <w:color w:val="000000" w:themeColor="text1"/>
          <w:sz w:val="24"/>
          <w:szCs w:val="24"/>
        </w:rPr>
        <w:t xml:space="preserve"> či jiného úřadu</w:t>
      </w:r>
      <w:r w:rsidR="006D555E" w:rsidRPr="009438A0">
        <w:rPr>
          <w:color w:val="000000" w:themeColor="text1"/>
          <w:sz w:val="24"/>
          <w:szCs w:val="24"/>
        </w:rPr>
        <w:t>, osvědčujícím dokončení stavby (</w:t>
      </w:r>
      <w:r w:rsidR="00097C58">
        <w:rPr>
          <w:color w:val="000000" w:themeColor="text1"/>
          <w:sz w:val="24"/>
          <w:szCs w:val="24"/>
        </w:rPr>
        <w:t xml:space="preserve">např. </w:t>
      </w:r>
      <w:r w:rsidR="00DC5F32" w:rsidRPr="009438A0">
        <w:rPr>
          <w:color w:val="000000" w:themeColor="text1"/>
          <w:sz w:val="24"/>
          <w:szCs w:val="24"/>
        </w:rPr>
        <w:t xml:space="preserve">protokol o provedení závěrečné kontrolní prohlídky stavby, který je i podkladem pro ohlášení dokončení stavby do katastru nemovitostí v souladu s </w:t>
      </w:r>
      <w:r w:rsidR="007149F2" w:rsidRPr="009438A0">
        <w:rPr>
          <w:color w:val="000000" w:themeColor="text1"/>
          <w:sz w:val="24"/>
          <w:szCs w:val="24"/>
        </w:rPr>
        <w:t xml:space="preserve">§152 odst. 3 písm. d) </w:t>
      </w:r>
      <w:r w:rsidR="00DC5F32" w:rsidRPr="009438A0">
        <w:rPr>
          <w:color w:val="000000" w:themeColor="text1"/>
          <w:sz w:val="24"/>
          <w:szCs w:val="24"/>
        </w:rPr>
        <w:t>stavebního zákona</w:t>
      </w:r>
      <w:r w:rsidR="00876EF5">
        <w:rPr>
          <w:color w:val="000000" w:themeColor="text1"/>
          <w:sz w:val="24"/>
          <w:szCs w:val="24"/>
        </w:rPr>
        <w:t xml:space="preserve">) a zároveň v této lhůtě podá žádost u </w:t>
      </w:r>
      <w:r w:rsidR="00DC52E6">
        <w:rPr>
          <w:color w:val="000000" w:themeColor="text1"/>
          <w:sz w:val="24"/>
          <w:szCs w:val="24"/>
        </w:rPr>
        <w:t>Městského úřadu Kyjov</w:t>
      </w:r>
      <w:bookmarkStart w:id="0" w:name="_GoBack"/>
      <w:bookmarkEnd w:id="0"/>
      <w:r w:rsidR="00876EF5">
        <w:rPr>
          <w:color w:val="000000" w:themeColor="text1"/>
          <w:sz w:val="24"/>
          <w:szCs w:val="24"/>
        </w:rPr>
        <w:t xml:space="preserve"> o přidělení čísla popisného k této nově vzniklé stavbě. </w:t>
      </w:r>
      <w:r w:rsidR="00097C58">
        <w:rPr>
          <w:color w:val="000000" w:themeColor="text1"/>
          <w:sz w:val="24"/>
          <w:szCs w:val="24"/>
        </w:rPr>
        <w:t xml:space="preserve"> </w:t>
      </w:r>
    </w:p>
    <w:p w14:paraId="260A8A9E" w14:textId="6610A9D7" w:rsidR="004F6F07" w:rsidRDefault="004F6F07" w:rsidP="00160773">
      <w:pPr>
        <w:pStyle w:val="Odstavecseseznamem"/>
        <w:numPr>
          <w:ilvl w:val="0"/>
          <w:numId w:val="24"/>
        </w:numPr>
        <w:suppressAutoHyphens/>
        <w:jc w:val="both"/>
        <w:rPr>
          <w:color w:val="000000" w:themeColor="text1"/>
          <w:sz w:val="24"/>
          <w:szCs w:val="24"/>
        </w:rPr>
      </w:pPr>
      <w:r w:rsidRPr="005106E8">
        <w:rPr>
          <w:color w:val="000000" w:themeColor="text1"/>
          <w:sz w:val="24"/>
          <w:szCs w:val="24"/>
        </w:rPr>
        <w:t xml:space="preserve">Pro případ nesplnění výše v čl. VI. odst. </w:t>
      </w:r>
      <w:r w:rsidR="00160773" w:rsidRPr="005106E8">
        <w:rPr>
          <w:color w:val="000000" w:themeColor="text1"/>
          <w:sz w:val="24"/>
          <w:szCs w:val="24"/>
        </w:rPr>
        <w:t>3</w:t>
      </w:r>
      <w:r w:rsidRPr="005106E8">
        <w:rPr>
          <w:color w:val="000000" w:themeColor="text1"/>
          <w:sz w:val="24"/>
          <w:szCs w:val="24"/>
        </w:rPr>
        <w:t xml:space="preserve">. sjednaného závazku si smluvní strany sjednávají ve prospěch prodávající jednorázovou smluvní pokutu ve výši </w:t>
      </w:r>
      <w:r w:rsidR="005106E8">
        <w:rPr>
          <w:color w:val="000000" w:themeColor="text1"/>
          <w:sz w:val="24"/>
          <w:szCs w:val="24"/>
        </w:rPr>
        <w:t>1</w:t>
      </w:r>
      <w:r w:rsidRPr="005106E8">
        <w:rPr>
          <w:color w:val="000000" w:themeColor="text1"/>
          <w:sz w:val="24"/>
          <w:szCs w:val="24"/>
        </w:rPr>
        <w:t>0</w:t>
      </w:r>
      <w:r w:rsidR="007E3720">
        <w:rPr>
          <w:color w:val="000000" w:themeColor="text1"/>
          <w:sz w:val="24"/>
          <w:szCs w:val="24"/>
        </w:rPr>
        <w:t xml:space="preserve"> </w:t>
      </w:r>
      <w:r w:rsidRPr="005106E8">
        <w:rPr>
          <w:color w:val="000000" w:themeColor="text1"/>
          <w:sz w:val="24"/>
          <w:szCs w:val="24"/>
        </w:rPr>
        <w:t>% ze sjednané kupní ceny, tj</w:t>
      </w:r>
      <w:r w:rsidR="007E3720">
        <w:rPr>
          <w:color w:val="000000" w:themeColor="text1"/>
          <w:sz w:val="24"/>
          <w:szCs w:val="24"/>
        </w:rPr>
        <w:t xml:space="preserve">. </w:t>
      </w:r>
      <w:r w:rsidR="007E3720" w:rsidRPr="004864C1">
        <w:rPr>
          <w:b/>
          <w:color w:val="000000" w:themeColor="text1"/>
          <w:sz w:val="24"/>
          <w:szCs w:val="24"/>
        </w:rPr>
        <w:t>12</w:t>
      </w:r>
      <w:r w:rsidR="00FE6670">
        <w:rPr>
          <w:b/>
          <w:color w:val="000000" w:themeColor="text1"/>
          <w:sz w:val="24"/>
          <w:szCs w:val="24"/>
        </w:rPr>
        <w:t>5</w:t>
      </w:r>
      <w:r w:rsidR="007E3720" w:rsidRPr="004864C1">
        <w:rPr>
          <w:b/>
          <w:color w:val="000000" w:themeColor="text1"/>
          <w:sz w:val="24"/>
          <w:szCs w:val="24"/>
        </w:rPr>
        <w:t xml:space="preserve"> 55</w:t>
      </w:r>
      <w:r w:rsidR="00FE6670">
        <w:rPr>
          <w:b/>
          <w:color w:val="000000" w:themeColor="text1"/>
          <w:sz w:val="24"/>
          <w:szCs w:val="24"/>
        </w:rPr>
        <w:t>0</w:t>
      </w:r>
      <w:r w:rsidRPr="004864C1">
        <w:rPr>
          <w:b/>
          <w:bCs/>
          <w:color w:val="000000" w:themeColor="text1"/>
          <w:sz w:val="24"/>
          <w:szCs w:val="24"/>
        </w:rPr>
        <w:t>,-</w:t>
      </w:r>
      <w:r w:rsidRPr="005106E8">
        <w:rPr>
          <w:b/>
          <w:bCs/>
          <w:color w:val="000000" w:themeColor="text1"/>
          <w:sz w:val="24"/>
          <w:szCs w:val="24"/>
        </w:rPr>
        <w:t>Kč</w:t>
      </w:r>
      <w:r w:rsidR="004864C1">
        <w:rPr>
          <w:b/>
          <w:bCs/>
          <w:color w:val="000000" w:themeColor="text1"/>
          <w:sz w:val="24"/>
          <w:szCs w:val="24"/>
        </w:rPr>
        <w:t xml:space="preserve"> včetně 21% sazby DPH</w:t>
      </w:r>
      <w:r w:rsidRPr="005106E8">
        <w:rPr>
          <w:color w:val="000000" w:themeColor="text1"/>
          <w:sz w:val="24"/>
          <w:szCs w:val="24"/>
        </w:rPr>
        <w:t xml:space="preserve"> (slovy</w:t>
      </w:r>
      <w:r w:rsidR="007E3720">
        <w:rPr>
          <w:color w:val="000000" w:themeColor="text1"/>
          <w:sz w:val="24"/>
          <w:szCs w:val="24"/>
        </w:rPr>
        <w:t xml:space="preserve"> </w:t>
      </w:r>
      <w:r w:rsidR="00460178">
        <w:rPr>
          <w:color w:val="000000" w:themeColor="text1"/>
          <w:sz w:val="24"/>
          <w:szCs w:val="24"/>
        </w:rPr>
        <w:t>sto dvacet pět</w:t>
      </w:r>
      <w:r w:rsidR="007E3720" w:rsidRPr="00FE6670">
        <w:rPr>
          <w:color w:val="FF0000"/>
          <w:sz w:val="24"/>
          <w:szCs w:val="24"/>
        </w:rPr>
        <w:t xml:space="preserve"> </w:t>
      </w:r>
      <w:r w:rsidR="007E3720" w:rsidRPr="00460178">
        <w:rPr>
          <w:sz w:val="24"/>
          <w:szCs w:val="24"/>
        </w:rPr>
        <w:t xml:space="preserve">tisíc pět set padesát </w:t>
      </w:r>
      <w:r w:rsidRPr="00460178">
        <w:rPr>
          <w:sz w:val="24"/>
          <w:szCs w:val="24"/>
        </w:rPr>
        <w:t xml:space="preserve">korun </w:t>
      </w:r>
      <w:r w:rsidRPr="005106E8">
        <w:rPr>
          <w:color w:val="000000" w:themeColor="text1"/>
          <w:sz w:val="24"/>
          <w:szCs w:val="24"/>
        </w:rPr>
        <w:t xml:space="preserve">českých), kterou se kupující zavazuje uhradit nejpozději do </w:t>
      </w:r>
      <w:r w:rsidR="00160773" w:rsidRPr="005106E8">
        <w:rPr>
          <w:color w:val="000000" w:themeColor="text1"/>
          <w:sz w:val="24"/>
          <w:szCs w:val="24"/>
        </w:rPr>
        <w:t>15</w:t>
      </w:r>
      <w:r w:rsidRPr="005106E8">
        <w:rPr>
          <w:color w:val="000000" w:themeColor="text1"/>
          <w:sz w:val="24"/>
          <w:szCs w:val="24"/>
        </w:rPr>
        <w:t xml:space="preserve"> dnů ode dne doručení písemné výzvy ze strany prodávající k jejímu zaplacení. Této povinnosti je kupující zproštěn pro případ, že porušil svou povinnost v důsledku neodvratitelné události</w:t>
      </w:r>
      <w:r w:rsidR="00817EED" w:rsidRPr="005106E8">
        <w:rPr>
          <w:color w:val="000000" w:themeColor="text1"/>
          <w:sz w:val="24"/>
          <w:szCs w:val="24"/>
        </w:rPr>
        <w:t xml:space="preserve">, </w:t>
      </w:r>
      <w:r w:rsidRPr="005106E8">
        <w:rPr>
          <w:color w:val="000000" w:themeColor="text1"/>
          <w:sz w:val="24"/>
          <w:szCs w:val="24"/>
        </w:rPr>
        <w:t xml:space="preserve">která nastala nezávisle na jeho vůli a kterou nemohl odvrátit ani při vynaložení veškerého úsilí, </w:t>
      </w:r>
      <w:r w:rsidR="00817EED" w:rsidRPr="005106E8">
        <w:rPr>
          <w:color w:val="000000" w:themeColor="text1"/>
          <w:sz w:val="24"/>
          <w:szCs w:val="24"/>
        </w:rPr>
        <w:lastRenderedPageBreak/>
        <w:t xml:space="preserve">či z jiných důvodů kupujícím nezaviněných, pokud o této skutečnosti prodávajícího informoval a zároveň požádal o prodloužení lhůty pro dokončení stavby. </w:t>
      </w:r>
    </w:p>
    <w:p w14:paraId="7DE052E4" w14:textId="77777777" w:rsidR="00876EF5" w:rsidRPr="00876EF5" w:rsidRDefault="00876EF5" w:rsidP="00876EF5">
      <w:pPr>
        <w:pStyle w:val="Zkladntext"/>
        <w:numPr>
          <w:ilvl w:val="0"/>
          <w:numId w:val="24"/>
        </w:numPr>
        <w:rPr>
          <w:color w:val="000000" w:themeColor="text1"/>
        </w:rPr>
      </w:pPr>
      <w:r w:rsidRPr="00876EF5">
        <w:rPr>
          <w:color w:val="000000" w:themeColor="text1"/>
        </w:rPr>
        <w:t>Kupující se zavazují, že nejpozději do 30 dnů ode dne přidělení čísla popisného dokončené stavbě rodinného domu na pozemku, kupovaném na základě této smlouvy, se přihlásí k trvalému pobytu v obci Bukovany.</w:t>
      </w:r>
    </w:p>
    <w:p w14:paraId="3E826698" w14:textId="2517AFF6" w:rsidR="004F6F07" w:rsidRDefault="004F6F07" w:rsidP="004F6F07">
      <w:pPr>
        <w:pStyle w:val="Zkladntext"/>
        <w:rPr>
          <w:szCs w:val="24"/>
        </w:rPr>
      </w:pPr>
    </w:p>
    <w:p w14:paraId="18C641D1" w14:textId="77777777" w:rsidR="00876EF5" w:rsidRPr="00160773" w:rsidRDefault="00876EF5" w:rsidP="004F6F07">
      <w:pPr>
        <w:pStyle w:val="Zkladntext"/>
        <w:rPr>
          <w:szCs w:val="24"/>
        </w:rPr>
      </w:pPr>
    </w:p>
    <w:p w14:paraId="2BA6B1C2" w14:textId="77777777" w:rsidR="004F6F07" w:rsidRPr="00160773" w:rsidRDefault="004F6F07" w:rsidP="004F6F07">
      <w:pPr>
        <w:pStyle w:val="Zkladntext"/>
        <w:ind w:left="360"/>
        <w:jc w:val="center"/>
        <w:outlineLvl w:val="0"/>
        <w:rPr>
          <w:b/>
          <w:szCs w:val="24"/>
        </w:rPr>
      </w:pPr>
      <w:r w:rsidRPr="00160773">
        <w:rPr>
          <w:b/>
          <w:szCs w:val="24"/>
        </w:rPr>
        <w:t>V</w:t>
      </w:r>
      <w:r w:rsidR="00FB2545">
        <w:rPr>
          <w:b/>
          <w:szCs w:val="24"/>
        </w:rPr>
        <w:t>II</w:t>
      </w:r>
      <w:r w:rsidRPr="00160773">
        <w:rPr>
          <w:b/>
          <w:szCs w:val="24"/>
        </w:rPr>
        <w:t>.</w:t>
      </w:r>
    </w:p>
    <w:p w14:paraId="34FE1F77" w14:textId="6A09B650" w:rsidR="004F6F07" w:rsidRPr="005106E8" w:rsidRDefault="004F6F07" w:rsidP="004F6F07">
      <w:pPr>
        <w:numPr>
          <w:ilvl w:val="0"/>
          <w:numId w:val="25"/>
        </w:numPr>
        <w:spacing w:after="100" w:afterAutospacing="1"/>
        <w:jc w:val="both"/>
        <w:rPr>
          <w:color w:val="000000" w:themeColor="text1"/>
          <w:sz w:val="24"/>
          <w:szCs w:val="24"/>
        </w:rPr>
      </w:pPr>
      <w:r w:rsidRPr="005106E8">
        <w:rPr>
          <w:color w:val="000000" w:themeColor="text1"/>
          <w:sz w:val="24"/>
          <w:szCs w:val="24"/>
        </w:rPr>
        <w:t xml:space="preserve">Smluvní strany </w:t>
      </w:r>
      <w:r w:rsidRPr="005106E8">
        <w:rPr>
          <w:b/>
          <w:bCs/>
          <w:color w:val="000000" w:themeColor="text1"/>
          <w:sz w:val="24"/>
          <w:szCs w:val="24"/>
        </w:rPr>
        <w:t>si sjednávají výhradu zpětné koupě</w:t>
      </w:r>
      <w:r w:rsidRPr="005106E8">
        <w:rPr>
          <w:color w:val="000000" w:themeColor="text1"/>
          <w:sz w:val="24"/>
          <w:szCs w:val="24"/>
        </w:rPr>
        <w:t xml:space="preserve"> pro případ, že kupující nesplní svou povinnost v čl. V</w:t>
      </w:r>
      <w:r w:rsidR="00FB2545" w:rsidRPr="005106E8">
        <w:rPr>
          <w:color w:val="000000" w:themeColor="text1"/>
          <w:sz w:val="24"/>
          <w:szCs w:val="24"/>
        </w:rPr>
        <w:t>I</w:t>
      </w:r>
      <w:r w:rsidRPr="005106E8">
        <w:rPr>
          <w:color w:val="000000" w:themeColor="text1"/>
          <w:sz w:val="24"/>
          <w:szCs w:val="24"/>
        </w:rPr>
        <w:t xml:space="preserve">. odst. </w:t>
      </w:r>
      <w:r w:rsidR="00817EED" w:rsidRPr="005106E8">
        <w:rPr>
          <w:color w:val="000000" w:themeColor="text1"/>
          <w:sz w:val="24"/>
          <w:szCs w:val="24"/>
        </w:rPr>
        <w:t>3</w:t>
      </w:r>
      <w:r w:rsidRPr="005106E8">
        <w:rPr>
          <w:color w:val="000000" w:themeColor="text1"/>
          <w:sz w:val="24"/>
          <w:szCs w:val="24"/>
        </w:rPr>
        <w:t xml:space="preserve">, </w:t>
      </w:r>
      <w:proofErr w:type="gramStart"/>
      <w:r w:rsidR="00FE6670">
        <w:rPr>
          <w:color w:val="000000" w:themeColor="text1"/>
          <w:sz w:val="24"/>
          <w:szCs w:val="24"/>
        </w:rPr>
        <w:t>t</w:t>
      </w:r>
      <w:r w:rsidRPr="005106E8">
        <w:rPr>
          <w:color w:val="000000" w:themeColor="text1"/>
          <w:sz w:val="24"/>
          <w:szCs w:val="24"/>
        </w:rPr>
        <w:t>.j.</w:t>
      </w:r>
      <w:proofErr w:type="gramEnd"/>
      <w:r w:rsidRPr="005106E8">
        <w:rPr>
          <w:color w:val="000000" w:themeColor="text1"/>
          <w:sz w:val="24"/>
          <w:szCs w:val="24"/>
        </w:rPr>
        <w:t xml:space="preserve"> řádně a úplně dokončit realizaci stavby </w:t>
      </w:r>
      <w:r w:rsidR="00817EED" w:rsidRPr="005106E8">
        <w:rPr>
          <w:color w:val="000000" w:themeColor="text1"/>
          <w:sz w:val="24"/>
          <w:szCs w:val="24"/>
        </w:rPr>
        <w:t xml:space="preserve">rodinného domu v termínu nejpozději do 3 let </w:t>
      </w:r>
      <w:r w:rsidR="00FF62D1">
        <w:rPr>
          <w:color w:val="000000" w:themeColor="text1"/>
          <w:sz w:val="24"/>
          <w:szCs w:val="24"/>
        </w:rPr>
        <w:t xml:space="preserve">a 6 měsíců </w:t>
      </w:r>
      <w:r w:rsidR="00817EED" w:rsidRPr="005106E8">
        <w:rPr>
          <w:color w:val="000000" w:themeColor="text1"/>
          <w:sz w:val="24"/>
          <w:szCs w:val="24"/>
        </w:rPr>
        <w:t>ode dne provedení zápisu vlastnického práva do katastru nemovitostí dle této smlouvy</w:t>
      </w:r>
      <w:r w:rsidR="00C548BD" w:rsidRPr="005106E8">
        <w:rPr>
          <w:color w:val="000000" w:themeColor="text1"/>
          <w:sz w:val="24"/>
          <w:szCs w:val="24"/>
        </w:rPr>
        <w:t>.</w:t>
      </w:r>
      <w:r w:rsidRPr="005106E8">
        <w:rPr>
          <w:color w:val="000000" w:themeColor="text1"/>
          <w:sz w:val="24"/>
          <w:szCs w:val="24"/>
        </w:rPr>
        <w:t xml:space="preserve"> Prodávající je oprávněna v tomto případě uplatnit právo zpětné koupě písemnou výzvou v termínu nejpozději do</w:t>
      </w:r>
      <w:r w:rsidR="00C548BD" w:rsidRPr="005106E8">
        <w:rPr>
          <w:color w:val="000000" w:themeColor="text1"/>
          <w:sz w:val="24"/>
          <w:szCs w:val="24"/>
        </w:rPr>
        <w:t xml:space="preserve"> 6. měsíců ode dne uplynutí dohodnuté lhůty pro dokončení stavby rodinného domu.</w:t>
      </w:r>
      <w:r w:rsidRPr="005106E8">
        <w:rPr>
          <w:color w:val="000000" w:themeColor="text1"/>
          <w:sz w:val="24"/>
          <w:szCs w:val="24"/>
        </w:rPr>
        <w:t xml:space="preserve"> Marným uplynutím této lhůty právo zpětné koupě zaniká.</w:t>
      </w:r>
    </w:p>
    <w:p w14:paraId="1409F6B8" w14:textId="49B61F26" w:rsidR="004F6F07" w:rsidRDefault="004F6F07" w:rsidP="004F6F07">
      <w:pPr>
        <w:numPr>
          <w:ilvl w:val="0"/>
          <w:numId w:val="25"/>
        </w:numPr>
        <w:spacing w:after="100" w:afterAutospacing="1"/>
        <w:jc w:val="both"/>
        <w:rPr>
          <w:color w:val="333333"/>
          <w:sz w:val="24"/>
          <w:szCs w:val="24"/>
        </w:rPr>
      </w:pPr>
      <w:r>
        <w:rPr>
          <w:color w:val="333333"/>
          <w:sz w:val="24"/>
          <w:szCs w:val="24"/>
        </w:rPr>
        <w:t>Za podmínek dohodnutých v čl. V</w:t>
      </w:r>
      <w:r w:rsidR="00876EF5">
        <w:rPr>
          <w:color w:val="333333"/>
          <w:sz w:val="24"/>
          <w:szCs w:val="24"/>
        </w:rPr>
        <w:t>II</w:t>
      </w:r>
      <w:r w:rsidR="00C548BD">
        <w:rPr>
          <w:color w:val="333333"/>
          <w:sz w:val="24"/>
          <w:szCs w:val="24"/>
        </w:rPr>
        <w:t>.</w:t>
      </w:r>
      <w:r>
        <w:rPr>
          <w:color w:val="333333"/>
          <w:sz w:val="24"/>
          <w:szCs w:val="24"/>
        </w:rPr>
        <w:t xml:space="preserve"> odst. 1 této smlouvy vzniká z ujednání o výhradě zpětné koupě kupující povinnost převést touto smlouvou kupovan</w:t>
      </w:r>
      <w:r w:rsidR="00C548BD">
        <w:rPr>
          <w:color w:val="333333"/>
          <w:sz w:val="24"/>
          <w:szCs w:val="24"/>
        </w:rPr>
        <w:t xml:space="preserve">ý </w:t>
      </w:r>
      <w:r>
        <w:rPr>
          <w:color w:val="333333"/>
          <w:sz w:val="24"/>
          <w:szCs w:val="24"/>
        </w:rPr>
        <w:t>pozem</w:t>
      </w:r>
      <w:r w:rsidR="00C548BD">
        <w:rPr>
          <w:color w:val="333333"/>
          <w:sz w:val="24"/>
          <w:szCs w:val="24"/>
        </w:rPr>
        <w:t>e</w:t>
      </w:r>
      <w:r>
        <w:rPr>
          <w:color w:val="333333"/>
          <w:sz w:val="24"/>
          <w:szCs w:val="24"/>
        </w:rPr>
        <w:t xml:space="preserve">k včetně všech součástí a příslušenství prodávající za úplatu zpět. </w:t>
      </w:r>
      <w:r w:rsidRPr="00057078">
        <w:rPr>
          <w:color w:val="333333"/>
          <w:sz w:val="24"/>
          <w:szCs w:val="24"/>
        </w:rPr>
        <w:t>Kupující je povin</w:t>
      </w:r>
      <w:r w:rsidR="00C548BD">
        <w:rPr>
          <w:color w:val="333333"/>
          <w:sz w:val="24"/>
          <w:szCs w:val="24"/>
        </w:rPr>
        <w:t>e</w:t>
      </w:r>
      <w:r>
        <w:rPr>
          <w:color w:val="333333"/>
          <w:sz w:val="24"/>
          <w:szCs w:val="24"/>
        </w:rPr>
        <w:t>n</w:t>
      </w:r>
      <w:r w:rsidRPr="00057078">
        <w:rPr>
          <w:color w:val="333333"/>
          <w:sz w:val="24"/>
          <w:szCs w:val="24"/>
        </w:rPr>
        <w:t xml:space="preserve"> </w:t>
      </w:r>
      <w:r>
        <w:rPr>
          <w:color w:val="333333"/>
          <w:sz w:val="24"/>
          <w:szCs w:val="24"/>
        </w:rPr>
        <w:t>na výzvu vrátit prodávající t</w:t>
      </w:r>
      <w:r w:rsidR="00C548BD">
        <w:rPr>
          <w:color w:val="333333"/>
          <w:sz w:val="24"/>
          <w:szCs w:val="24"/>
        </w:rPr>
        <w:t>en</w:t>
      </w:r>
      <w:r>
        <w:rPr>
          <w:color w:val="333333"/>
          <w:sz w:val="24"/>
          <w:szCs w:val="24"/>
        </w:rPr>
        <w:t>to pozem</w:t>
      </w:r>
      <w:r w:rsidR="00C548BD">
        <w:rPr>
          <w:color w:val="333333"/>
          <w:sz w:val="24"/>
          <w:szCs w:val="24"/>
        </w:rPr>
        <w:t>e</w:t>
      </w:r>
      <w:r>
        <w:rPr>
          <w:color w:val="333333"/>
          <w:sz w:val="24"/>
          <w:szCs w:val="24"/>
        </w:rPr>
        <w:t xml:space="preserve">k </w:t>
      </w:r>
      <w:r w:rsidRPr="00057078">
        <w:rPr>
          <w:color w:val="333333"/>
          <w:sz w:val="24"/>
          <w:szCs w:val="24"/>
        </w:rPr>
        <w:t xml:space="preserve">proti vrácení kupní ceny </w:t>
      </w:r>
      <w:r>
        <w:rPr>
          <w:color w:val="333333"/>
          <w:sz w:val="24"/>
          <w:szCs w:val="24"/>
        </w:rPr>
        <w:t>ve stejné výši, sjednané v této smlouvě za její prodej</w:t>
      </w:r>
      <w:r w:rsidRPr="00057078">
        <w:rPr>
          <w:color w:val="333333"/>
          <w:sz w:val="24"/>
          <w:szCs w:val="24"/>
        </w:rPr>
        <w:t xml:space="preserve">, a to do </w:t>
      </w:r>
      <w:r w:rsidR="00C548BD">
        <w:rPr>
          <w:color w:val="333333"/>
          <w:sz w:val="24"/>
          <w:szCs w:val="24"/>
        </w:rPr>
        <w:t>30</w:t>
      </w:r>
      <w:r w:rsidRPr="00057078">
        <w:rPr>
          <w:color w:val="333333"/>
          <w:sz w:val="24"/>
          <w:szCs w:val="24"/>
        </w:rPr>
        <w:t xml:space="preserve"> dnů po doručení písemné žádosti kupující</w:t>
      </w:r>
      <w:r>
        <w:rPr>
          <w:color w:val="333333"/>
          <w:sz w:val="24"/>
          <w:szCs w:val="24"/>
        </w:rPr>
        <w:t xml:space="preserve">. Smluvní strany se dohodly, že tato kupní cena bude navýšena v případě zahájení výstavby </w:t>
      </w:r>
      <w:r w:rsidR="00C548BD">
        <w:rPr>
          <w:color w:val="333333"/>
          <w:sz w:val="24"/>
          <w:szCs w:val="24"/>
        </w:rPr>
        <w:t xml:space="preserve">rodinného domu o </w:t>
      </w:r>
      <w:r w:rsidR="00C548BD" w:rsidRPr="00A6411E">
        <w:rPr>
          <w:sz w:val="24"/>
          <w:szCs w:val="24"/>
        </w:rPr>
        <w:t>věcn</w:t>
      </w:r>
      <w:r w:rsidR="00C548BD">
        <w:rPr>
          <w:sz w:val="24"/>
          <w:szCs w:val="24"/>
        </w:rPr>
        <w:t>ou</w:t>
      </w:r>
      <w:r w:rsidR="00C548BD" w:rsidRPr="00A6411E">
        <w:rPr>
          <w:sz w:val="24"/>
          <w:szCs w:val="24"/>
        </w:rPr>
        <w:t xml:space="preserve"> hodnot</w:t>
      </w:r>
      <w:r w:rsidR="00C548BD">
        <w:rPr>
          <w:sz w:val="24"/>
          <w:szCs w:val="24"/>
        </w:rPr>
        <w:t>u</w:t>
      </w:r>
      <w:r w:rsidR="00C548BD" w:rsidRPr="00A6411E">
        <w:rPr>
          <w:sz w:val="24"/>
          <w:szCs w:val="24"/>
        </w:rPr>
        <w:t xml:space="preserve"> provedené stavby, zjištěn</w:t>
      </w:r>
      <w:r w:rsidR="00C548BD">
        <w:rPr>
          <w:sz w:val="24"/>
          <w:szCs w:val="24"/>
        </w:rPr>
        <w:t>ou</w:t>
      </w:r>
      <w:r w:rsidR="00C548BD" w:rsidRPr="00A6411E">
        <w:rPr>
          <w:sz w:val="24"/>
          <w:szCs w:val="24"/>
        </w:rPr>
        <w:t xml:space="preserve"> na základě znaleckého posudku</w:t>
      </w:r>
      <w:r>
        <w:rPr>
          <w:color w:val="333333"/>
          <w:sz w:val="24"/>
          <w:szCs w:val="24"/>
        </w:rPr>
        <w:t xml:space="preserve">, který nechá vypracovat prodávající. </w:t>
      </w:r>
    </w:p>
    <w:p w14:paraId="5D4AA631" w14:textId="77777777" w:rsidR="004F6F07" w:rsidRDefault="004F6F07" w:rsidP="004F6F07">
      <w:pPr>
        <w:numPr>
          <w:ilvl w:val="0"/>
          <w:numId w:val="25"/>
        </w:numPr>
        <w:spacing w:after="100" w:afterAutospacing="1"/>
        <w:jc w:val="both"/>
        <w:rPr>
          <w:color w:val="333333"/>
          <w:sz w:val="24"/>
          <w:szCs w:val="24"/>
        </w:rPr>
      </w:pPr>
      <w:r>
        <w:rPr>
          <w:color w:val="333333"/>
          <w:sz w:val="24"/>
          <w:szCs w:val="24"/>
        </w:rPr>
        <w:t xml:space="preserve">Výhrada zpětné koupě se zřizuje </w:t>
      </w:r>
      <w:r w:rsidRPr="00032501">
        <w:rPr>
          <w:sz w:val="24"/>
          <w:szCs w:val="24"/>
        </w:rPr>
        <w:t>jako </w:t>
      </w:r>
      <w:r w:rsidRPr="00032501">
        <w:rPr>
          <w:bCs/>
          <w:sz w:val="24"/>
          <w:szCs w:val="24"/>
        </w:rPr>
        <w:t xml:space="preserve">právo </w:t>
      </w:r>
      <w:r w:rsidRPr="00032501">
        <w:rPr>
          <w:sz w:val="24"/>
          <w:szCs w:val="24"/>
        </w:rPr>
        <w:t>věcné v souladu s § 21</w:t>
      </w:r>
      <w:r>
        <w:rPr>
          <w:sz w:val="24"/>
          <w:szCs w:val="24"/>
        </w:rPr>
        <w:t>3</w:t>
      </w:r>
      <w:r w:rsidRPr="00032501">
        <w:rPr>
          <w:sz w:val="24"/>
          <w:szCs w:val="24"/>
        </w:rPr>
        <w:t xml:space="preserve">8 </w:t>
      </w:r>
      <w:r>
        <w:rPr>
          <w:sz w:val="24"/>
          <w:szCs w:val="24"/>
        </w:rPr>
        <w:t xml:space="preserve">zákona č. 89/2012 Sb. </w:t>
      </w:r>
      <w:r w:rsidRPr="00032501">
        <w:rPr>
          <w:sz w:val="24"/>
          <w:szCs w:val="24"/>
        </w:rPr>
        <w:t xml:space="preserve">občanského zákoníku, které působí i vůči nástupcům povinného a jako takové bude zapsáno do katastru nemovitostí. </w:t>
      </w:r>
    </w:p>
    <w:p w14:paraId="13D68C3B" w14:textId="77777777" w:rsidR="000D5D1F" w:rsidRPr="00FB2545" w:rsidRDefault="004F6F07" w:rsidP="003F4E53">
      <w:pPr>
        <w:numPr>
          <w:ilvl w:val="0"/>
          <w:numId w:val="25"/>
        </w:numPr>
        <w:spacing w:after="100" w:afterAutospacing="1"/>
        <w:jc w:val="both"/>
        <w:rPr>
          <w:color w:val="333333"/>
          <w:sz w:val="24"/>
          <w:szCs w:val="24"/>
        </w:rPr>
      </w:pPr>
      <w:r>
        <w:rPr>
          <w:color w:val="333333"/>
          <w:sz w:val="24"/>
          <w:szCs w:val="24"/>
        </w:rPr>
        <w:t>Výhrada zpětné koupě pod</w:t>
      </w:r>
      <w:r w:rsidRPr="00032501">
        <w:rPr>
          <w:sz w:val="24"/>
          <w:szCs w:val="24"/>
        </w:rPr>
        <w:t>le této smlouvy se sjednává bezúplatně</w:t>
      </w:r>
      <w:r>
        <w:rPr>
          <w:sz w:val="24"/>
          <w:szCs w:val="24"/>
        </w:rPr>
        <w:t xml:space="preserve">, </w:t>
      </w:r>
      <w:r w:rsidRPr="00032501">
        <w:rPr>
          <w:sz w:val="24"/>
          <w:szCs w:val="24"/>
        </w:rPr>
        <w:t>s čímž smluvní strany výslovně souhlasí.</w:t>
      </w:r>
    </w:p>
    <w:p w14:paraId="28CE7286" w14:textId="77777777" w:rsidR="006916B3" w:rsidRPr="00A6411E" w:rsidRDefault="006916B3" w:rsidP="00C7381C">
      <w:pPr>
        <w:pStyle w:val="Zkladntext"/>
        <w:rPr>
          <w:szCs w:val="24"/>
        </w:rPr>
      </w:pPr>
    </w:p>
    <w:p w14:paraId="130C5646" w14:textId="77777777" w:rsidR="006916B3" w:rsidRPr="00A6411E" w:rsidRDefault="006916B3" w:rsidP="00C7381C">
      <w:pPr>
        <w:pStyle w:val="Zkladntext"/>
        <w:ind w:left="360"/>
        <w:jc w:val="center"/>
        <w:outlineLvl w:val="0"/>
        <w:rPr>
          <w:b/>
          <w:szCs w:val="24"/>
        </w:rPr>
      </w:pPr>
      <w:r w:rsidRPr="00A6411E">
        <w:rPr>
          <w:b/>
          <w:szCs w:val="24"/>
        </w:rPr>
        <w:t>VI</w:t>
      </w:r>
      <w:r w:rsidR="00FB2545">
        <w:rPr>
          <w:b/>
          <w:szCs w:val="24"/>
        </w:rPr>
        <w:t>I</w:t>
      </w:r>
      <w:r w:rsidRPr="00A6411E">
        <w:rPr>
          <w:b/>
          <w:szCs w:val="24"/>
        </w:rPr>
        <w:t>I.</w:t>
      </w:r>
    </w:p>
    <w:p w14:paraId="5B567BDE" w14:textId="12E333CD" w:rsidR="00A6411E" w:rsidRDefault="006916B3" w:rsidP="00A6411E">
      <w:pPr>
        <w:pStyle w:val="Odstavecseseznamem"/>
        <w:numPr>
          <w:ilvl w:val="0"/>
          <w:numId w:val="22"/>
        </w:numPr>
        <w:jc w:val="both"/>
        <w:rPr>
          <w:sz w:val="24"/>
          <w:szCs w:val="24"/>
        </w:rPr>
      </w:pPr>
      <w:r w:rsidRPr="00A6411E">
        <w:rPr>
          <w:sz w:val="24"/>
          <w:szCs w:val="24"/>
        </w:rPr>
        <w:t xml:space="preserve">Kupující jako osoba povinná z předkupního práva současně touto smlouvou zřizuje </w:t>
      </w:r>
      <w:r w:rsidRPr="00A6411E">
        <w:rPr>
          <w:b/>
          <w:sz w:val="24"/>
          <w:szCs w:val="24"/>
        </w:rPr>
        <w:t>předkupní právo</w:t>
      </w:r>
      <w:r w:rsidRPr="00A6411E">
        <w:rPr>
          <w:sz w:val="24"/>
          <w:szCs w:val="24"/>
        </w:rPr>
        <w:t xml:space="preserve"> k převáděné nemovitosti ve prospěch prodávající jako osoby oprávněné z předkupního práva a prodávající toto předkupní právo přijímá.  Tímto si prodávající vyhrazuje právo, aby pro případ </w:t>
      </w:r>
      <w:r w:rsidR="00BF01CC" w:rsidRPr="00A6411E">
        <w:rPr>
          <w:sz w:val="24"/>
          <w:szCs w:val="24"/>
        </w:rPr>
        <w:t>jaké</w:t>
      </w:r>
      <w:r w:rsidR="00706007" w:rsidRPr="00A6411E">
        <w:rPr>
          <w:sz w:val="24"/>
          <w:szCs w:val="24"/>
        </w:rPr>
        <w:t xml:space="preserve">hokoliv zcizení tohoto pozemku, </w:t>
      </w:r>
      <w:r w:rsidR="00BF01CC" w:rsidRPr="00A6411E">
        <w:rPr>
          <w:sz w:val="24"/>
          <w:szCs w:val="24"/>
        </w:rPr>
        <w:t xml:space="preserve">uvedeného v čl. </w:t>
      </w:r>
      <w:r w:rsidRPr="00A6411E">
        <w:rPr>
          <w:sz w:val="24"/>
          <w:szCs w:val="24"/>
        </w:rPr>
        <w:t xml:space="preserve">I. </w:t>
      </w:r>
      <w:r w:rsidR="00876EF5">
        <w:rPr>
          <w:sz w:val="24"/>
          <w:szCs w:val="24"/>
        </w:rPr>
        <w:t>o</w:t>
      </w:r>
      <w:r w:rsidR="00B01053">
        <w:rPr>
          <w:sz w:val="24"/>
          <w:szCs w:val="24"/>
        </w:rPr>
        <w:t xml:space="preserve">dst. 1 </w:t>
      </w:r>
      <w:r w:rsidRPr="00A6411E">
        <w:rPr>
          <w:sz w:val="24"/>
          <w:szCs w:val="24"/>
        </w:rPr>
        <w:t xml:space="preserve">této smlouvy, </w:t>
      </w:r>
      <w:proofErr w:type="gramStart"/>
      <w:r w:rsidRPr="00A6411E">
        <w:rPr>
          <w:sz w:val="24"/>
          <w:szCs w:val="24"/>
        </w:rPr>
        <w:t>t.j.</w:t>
      </w:r>
      <w:proofErr w:type="gramEnd"/>
      <w:r w:rsidRPr="00A6411E">
        <w:rPr>
          <w:sz w:val="24"/>
          <w:szCs w:val="24"/>
        </w:rPr>
        <w:t xml:space="preserve"> pozemku p. č. </w:t>
      </w:r>
      <w:r w:rsidR="00B01053">
        <w:rPr>
          <w:sz w:val="24"/>
          <w:szCs w:val="24"/>
        </w:rPr>
        <w:t xml:space="preserve">310/31 </w:t>
      </w:r>
      <w:r w:rsidR="00BF01CC" w:rsidRPr="00A6411E">
        <w:rPr>
          <w:sz w:val="24"/>
          <w:szCs w:val="24"/>
        </w:rPr>
        <w:t xml:space="preserve">v k. </w:t>
      </w:r>
      <w:proofErr w:type="spellStart"/>
      <w:r w:rsidR="00BF01CC" w:rsidRPr="00A6411E">
        <w:rPr>
          <w:sz w:val="24"/>
          <w:szCs w:val="24"/>
        </w:rPr>
        <w:t>ú.</w:t>
      </w:r>
      <w:proofErr w:type="spellEnd"/>
      <w:r w:rsidR="00BF01CC" w:rsidRPr="00A6411E">
        <w:rPr>
          <w:sz w:val="24"/>
          <w:szCs w:val="24"/>
        </w:rPr>
        <w:t xml:space="preserve"> </w:t>
      </w:r>
      <w:r w:rsidR="009438A0">
        <w:rPr>
          <w:sz w:val="24"/>
          <w:szCs w:val="24"/>
        </w:rPr>
        <w:t xml:space="preserve">Bukovany u Kyjova </w:t>
      </w:r>
      <w:r w:rsidR="00BF01CC" w:rsidRPr="00A6411E">
        <w:rPr>
          <w:sz w:val="24"/>
          <w:szCs w:val="24"/>
        </w:rPr>
        <w:t>byl tento nabídnut n</w:t>
      </w:r>
      <w:r w:rsidRPr="00A6411E">
        <w:rPr>
          <w:sz w:val="24"/>
          <w:szCs w:val="24"/>
        </w:rPr>
        <w:t xml:space="preserve">ejprve </w:t>
      </w:r>
      <w:r w:rsidR="00706007" w:rsidRPr="00A6411E">
        <w:rPr>
          <w:sz w:val="24"/>
          <w:szCs w:val="24"/>
        </w:rPr>
        <w:t>prodávající</w:t>
      </w:r>
      <w:r w:rsidR="003D6DB8" w:rsidRPr="00A6411E">
        <w:rPr>
          <w:sz w:val="24"/>
          <w:szCs w:val="24"/>
        </w:rPr>
        <w:t xml:space="preserve">, </w:t>
      </w:r>
      <w:r w:rsidRPr="00A6411E">
        <w:rPr>
          <w:sz w:val="24"/>
          <w:szCs w:val="24"/>
        </w:rPr>
        <w:t>a to písemným adresovaným úkonem.</w:t>
      </w:r>
      <w:r w:rsidR="00893394">
        <w:rPr>
          <w:sz w:val="24"/>
          <w:szCs w:val="24"/>
        </w:rPr>
        <w:t xml:space="preserve"> </w:t>
      </w:r>
      <w:r w:rsidRPr="00A6411E">
        <w:rPr>
          <w:sz w:val="24"/>
          <w:szCs w:val="24"/>
        </w:rPr>
        <w:t>P</w:t>
      </w:r>
      <w:r w:rsidRPr="00A6411E">
        <w:rPr>
          <w:bCs/>
          <w:sz w:val="24"/>
          <w:szCs w:val="24"/>
        </w:rPr>
        <w:t>ředkupní</w:t>
      </w:r>
      <w:r w:rsidRPr="00A6411E">
        <w:rPr>
          <w:sz w:val="24"/>
          <w:szCs w:val="24"/>
        </w:rPr>
        <w:t> </w:t>
      </w:r>
      <w:r w:rsidRPr="00A6411E">
        <w:rPr>
          <w:bCs/>
          <w:sz w:val="24"/>
          <w:szCs w:val="24"/>
        </w:rPr>
        <w:t>právo</w:t>
      </w:r>
      <w:r w:rsidRPr="00A6411E">
        <w:rPr>
          <w:sz w:val="24"/>
          <w:szCs w:val="24"/>
        </w:rPr>
        <w:t> se zřizuje jako </w:t>
      </w:r>
      <w:r w:rsidRPr="00A6411E">
        <w:rPr>
          <w:bCs/>
          <w:sz w:val="24"/>
          <w:szCs w:val="24"/>
        </w:rPr>
        <w:t xml:space="preserve">právo </w:t>
      </w:r>
      <w:r w:rsidR="0029246E" w:rsidRPr="00A6411E">
        <w:rPr>
          <w:sz w:val="24"/>
          <w:szCs w:val="24"/>
        </w:rPr>
        <w:t>věcné v souladu s § 2128 odst. 2</w:t>
      </w:r>
      <w:r w:rsidRPr="00A6411E">
        <w:rPr>
          <w:sz w:val="24"/>
          <w:szCs w:val="24"/>
        </w:rPr>
        <w:t xml:space="preserve"> občanského zákoníku, které působí i vůči nástupcům povinného a jako takové bude zapsáno do katastru nemovitostí. </w:t>
      </w:r>
    </w:p>
    <w:p w14:paraId="1FDAD595" w14:textId="04F75C52" w:rsidR="00A6411E" w:rsidRDefault="006916B3" w:rsidP="00A6411E">
      <w:pPr>
        <w:pStyle w:val="Odstavecseseznamem"/>
        <w:numPr>
          <w:ilvl w:val="0"/>
          <w:numId w:val="22"/>
        </w:numPr>
        <w:jc w:val="both"/>
        <w:rPr>
          <w:sz w:val="24"/>
          <w:szCs w:val="24"/>
        </w:rPr>
      </w:pPr>
      <w:r w:rsidRPr="00A6411E">
        <w:rPr>
          <w:sz w:val="24"/>
          <w:szCs w:val="24"/>
        </w:rPr>
        <w:t>V případě, že sjednané předkupní právo bude uplatněno, dohodly se smluvní strany na výši kupní ceny ve stejné výši, jako je kupní cena dohodnu</w:t>
      </w:r>
      <w:r w:rsidR="00C1335D" w:rsidRPr="00A6411E">
        <w:rPr>
          <w:sz w:val="24"/>
          <w:szCs w:val="24"/>
        </w:rPr>
        <w:t xml:space="preserve">tá dle </w:t>
      </w:r>
      <w:r w:rsidR="006D253E" w:rsidRPr="00A6411E">
        <w:rPr>
          <w:sz w:val="24"/>
          <w:szCs w:val="24"/>
        </w:rPr>
        <w:t xml:space="preserve">této kupní smlouvy, </w:t>
      </w:r>
      <w:proofErr w:type="gramStart"/>
      <w:r w:rsidR="006D253E" w:rsidRPr="00A6411E">
        <w:rPr>
          <w:sz w:val="24"/>
          <w:szCs w:val="24"/>
        </w:rPr>
        <w:t>t.j.</w:t>
      </w:r>
      <w:proofErr w:type="gramEnd"/>
      <w:r w:rsidR="004864C1">
        <w:rPr>
          <w:sz w:val="24"/>
          <w:szCs w:val="24"/>
        </w:rPr>
        <w:t xml:space="preserve"> 1 255 500</w:t>
      </w:r>
      <w:r w:rsidR="00C1335D" w:rsidRPr="00A6411E">
        <w:rPr>
          <w:sz w:val="24"/>
          <w:szCs w:val="24"/>
        </w:rPr>
        <w:t>,-Kč</w:t>
      </w:r>
      <w:r w:rsidR="004864C1">
        <w:rPr>
          <w:sz w:val="24"/>
          <w:szCs w:val="24"/>
        </w:rPr>
        <w:t xml:space="preserve"> včetně 21% DPH</w:t>
      </w:r>
      <w:r w:rsidR="00C1335D" w:rsidRPr="00A6411E">
        <w:rPr>
          <w:sz w:val="24"/>
          <w:szCs w:val="24"/>
        </w:rPr>
        <w:t>.</w:t>
      </w:r>
      <w:r w:rsidR="00FB2545">
        <w:rPr>
          <w:sz w:val="24"/>
          <w:szCs w:val="24"/>
        </w:rPr>
        <w:t xml:space="preserve"> </w:t>
      </w:r>
      <w:r w:rsidR="00706007" w:rsidRPr="00A6411E">
        <w:rPr>
          <w:sz w:val="24"/>
          <w:szCs w:val="24"/>
        </w:rPr>
        <w:t xml:space="preserve">V případě, že stranou kupující již bude zahájena stavba rodinného domu na předmětném pozemku, bude k ceně pozemku připočtena </w:t>
      </w:r>
      <w:r w:rsidR="003D6DB8" w:rsidRPr="00A6411E">
        <w:rPr>
          <w:sz w:val="24"/>
          <w:szCs w:val="24"/>
        </w:rPr>
        <w:t xml:space="preserve">věcná </w:t>
      </w:r>
      <w:r w:rsidR="00706007" w:rsidRPr="00A6411E">
        <w:rPr>
          <w:sz w:val="24"/>
          <w:szCs w:val="24"/>
        </w:rPr>
        <w:t>hodnota provedené stavby</w:t>
      </w:r>
      <w:r w:rsidR="003D6DB8" w:rsidRPr="00A6411E">
        <w:rPr>
          <w:sz w:val="24"/>
          <w:szCs w:val="24"/>
        </w:rPr>
        <w:t>, zjištěná</w:t>
      </w:r>
      <w:r w:rsidR="00706007" w:rsidRPr="00A6411E">
        <w:rPr>
          <w:sz w:val="24"/>
          <w:szCs w:val="24"/>
        </w:rPr>
        <w:t xml:space="preserve"> na základě znaleckého posudku. </w:t>
      </w:r>
      <w:r w:rsidRPr="00A6411E">
        <w:rPr>
          <w:sz w:val="24"/>
          <w:szCs w:val="24"/>
        </w:rPr>
        <w:t>Osoba oprávněná z předkupního práva je povinna do dvou měsíců ode dne, kdy jí bude doručena písemná nabídka ze strany osob povinných z předkupního práva uzavřít řádnou kupní smlouvu o koupi shora uvedených nemovitostí a v</w:t>
      </w:r>
      <w:r w:rsidR="00A6411E">
        <w:rPr>
          <w:sz w:val="24"/>
          <w:szCs w:val="24"/>
        </w:rPr>
        <w:t xml:space="preserve"> téže lhůtě uhradit kupní cenu.</w:t>
      </w:r>
    </w:p>
    <w:p w14:paraId="2940781E" w14:textId="77777777" w:rsidR="00A6411E" w:rsidRDefault="006916B3" w:rsidP="00A6411E">
      <w:pPr>
        <w:pStyle w:val="Odstavecseseznamem"/>
        <w:numPr>
          <w:ilvl w:val="0"/>
          <w:numId w:val="22"/>
        </w:numPr>
        <w:jc w:val="both"/>
        <w:rPr>
          <w:sz w:val="24"/>
          <w:szCs w:val="24"/>
        </w:rPr>
      </w:pPr>
      <w:r w:rsidRPr="00A6411E">
        <w:rPr>
          <w:sz w:val="24"/>
          <w:szCs w:val="24"/>
        </w:rPr>
        <w:t>Předkupní právo podle této smlouvy se sjednává bezúplatně, s čímž smluvní strany výslovně souhlasí.</w:t>
      </w:r>
    </w:p>
    <w:p w14:paraId="0435BCF2" w14:textId="62DE9421" w:rsidR="00714988" w:rsidRPr="00B01053" w:rsidRDefault="006916B3" w:rsidP="00B01053">
      <w:pPr>
        <w:pStyle w:val="Odstavecseseznamem"/>
        <w:numPr>
          <w:ilvl w:val="0"/>
          <w:numId w:val="22"/>
        </w:numPr>
        <w:jc w:val="both"/>
        <w:rPr>
          <w:strike/>
          <w:sz w:val="24"/>
          <w:szCs w:val="24"/>
        </w:rPr>
      </w:pPr>
      <w:r w:rsidRPr="00A6411E">
        <w:rPr>
          <w:sz w:val="24"/>
          <w:szCs w:val="24"/>
        </w:rPr>
        <w:lastRenderedPageBreak/>
        <w:t xml:space="preserve">Předkupní právo </w:t>
      </w:r>
      <w:r w:rsidR="003D6DB8" w:rsidRPr="00A6411E">
        <w:rPr>
          <w:sz w:val="24"/>
          <w:szCs w:val="24"/>
        </w:rPr>
        <w:t xml:space="preserve">se zřizuje </w:t>
      </w:r>
      <w:r w:rsidR="00653209" w:rsidRPr="00A6411E">
        <w:rPr>
          <w:sz w:val="24"/>
          <w:szCs w:val="24"/>
        </w:rPr>
        <w:t xml:space="preserve">na dobu určitou </w:t>
      </w:r>
      <w:r w:rsidR="003D6DB8" w:rsidRPr="00A6411E">
        <w:rPr>
          <w:sz w:val="24"/>
          <w:szCs w:val="24"/>
        </w:rPr>
        <w:t>do doby, než kupující předloží prodávající některý z dokumentů uvedených</w:t>
      </w:r>
      <w:r w:rsidR="00653209" w:rsidRPr="00A6411E">
        <w:rPr>
          <w:sz w:val="24"/>
          <w:szCs w:val="24"/>
        </w:rPr>
        <w:t xml:space="preserve"> v čl. VI odst. </w:t>
      </w:r>
      <w:r w:rsidR="009438A0">
        <w:rPr>
          <w:sz w:val="24"/>
          <w:szCs w:val="24"/>
        </w:rPr>
        <w:t>3</w:t>
      </w:r>
      <w:r w:rsidR="00653209" w:rsidRPr="00A6411E">
        <w:rPr>
          <w:sz w:val="24"/>
          <w:szCs w:val="24"/>
        </w:rPr>
        <w:t xml:space="preserve"> této smlouvy</w:t>
      </w:r>
      <w:r w:rsidR="001F06E2">
        <w:rPr>
          <w:sz w:val="24"/>
          <w:szCs w:val="24"/>
        </w:rPr>
        <w:t xml:space="preserve"> prokazující řádné dokončení stavby. </w:t>
      </w:r>
    </w:p>
    <w:p w14:paraId="1C9E389A" w14:textId="77777777" w:rsidR="006916B3" w:rsidRDefault="006916B3" w:rsidP="00706007">
      <w:pPr>
        <w:pStyle w:val="Zkladntext"/>
        <w:ind w:left="360"/>
        <w:jc w:val="center"/>
        <w:outlineLvl w:val="0"/>
        <w:rPr>
          <w:b/>
        </w:rPr>
      </w:pPr>
      <w:r w:rsidRPr="00C7381C">
        <w:rPr>
          <w:b/>
        </w:rPr>
        <w:t>I</w:t>
      </w:r>
      <w:r w:rsidR="00FB2545">
        <w:rPr>
          <w:b/>
        </w:rPr>
        <w:t>X</w:t>
      </w:r>
      <w:r w:rsidRPr="00C7381C">
        <w:rPr>
          <w:b/>
        </w:rPr>
        <w:t>.</w:t>
      </w:r>
    </w:p>
    <w:p w14:paraId="59D8BA22" w14:textId="5944A5C8" w:rsidR="001372A6" w:rsidRDefault="006916B3" w:rsidP="001372A6">
      <w:pPr>
        <w:pStyle w:val="Zkladntext"/>
        <w:numPr>
          <w:ilvl w:val="0"/>
          <w:numId w:val="21"/>
        </w:numPr>
      </w:pPr>
      <w:r w:rsidRPr="00C7381C">
        <w:t>Tato smlouva nabývá platnosti a je účinná dnem podpisu smluvních stra</w:t>
      </w:r>
      <w:r w:rsidR="001372A6">
        <w:t>n, vlastnické právo k</w:t>
      </w:r>
      <w:r w:rsidR="00B01053">
        <w:t> </w:t>
      </w:r>
      <w:r w:rsidR="001372A6">
        <w:t>pře</w:t>
      </w:r>
      <w:r w:rsidR="00B01053">
        <w:t>dmětu převodu</w:t>
      </w:r>
      <w:r w:rsidRPr="00C7381C">
        <w:t xml:space="preserve"> nabude kupující dnem vkladu vlastnického práva podle kupní smlouvy do katastru nemovitostí. Tímto dnem také vzniknou věcné účinky sjednaného předkupního práva</w:t>
      </w:r>
      <w:r w:rsidR="00B01053">
        <w:t xml:space="preserve"> a výhrady práva zpětné koupě.</w:t>
      </w:r>
    </w:p>
    <w:p w14:paraId="6A698F6D" w14:textId="77777777" w:rsidR="001372A6" w:rsidRDefault="006916B3" w:rsidP="001372A6">
      <w:pPr>
        <w:pStyle w:val="Zkladntext"/>
        <w:numPr>
          <w:ilvl w:val="0"/>
          <w:numId w:val="21"/>
        </w:numPr>
      </w:pPr>
      <w:r w:rsidRPr="00C7381C">
        <w:t xml:space="preserve">Smluvní strany se dohodly, že správní poplatek Katastrálnímu úřadu </w:t>
      </w:r>
      <w:r w:rsidR="001372A6">
        <w:t xml:space="preserve">za provedení vkladu </w:t>
      </w:r>
      <w:r w:rsidRPr="00C7381C">
        <w:t>zapla</w:t>
      </w:r>
      <w:r w:rsidR="001372A6">
        <w:t>tí kupující.</w:t>
      </w:r>
    </w:p>
    <w:p w14:paraId="7C168FF1" w14:textId="77777777" w:rsidR="006916B3" w:rsidRDefault="001372A6" w:rsidP="004074C8">
      <w:pPr>
        <w:pStyle w:val="Zkladntext"/>
        <w:numPr>
          <w:ilvl w:val="0"/>
          <w:numId w:val="21"/>
        </w:numPr>
      </w:pPr>
      <w:r>
        <w:t>T</w:t>
      </w:r>
      <w:r w:rsidR="006916B3" w:rsidRPr="00C7381C">
        <w:t>ato kupní smlouva byla vyhotovena v</w:t>
      </w:r>
      <w:r w:rsidR="00275E6A" w:rsidRPr="00C7381C">
        <w:t>e</w:t>
      </w:r>
      <w:r w:rsidR="00E30D24">
        <w:t xml:space="preserve"> </w:t>
      </w:r>
      <w:r>
        <w:t xml:space="preserve">3 </w:t>
      </w:r>
      <w:r w:rsidR="006916B3" w:rsidRPr="00C7381C">
        <w:t>vyhotoveních, z nichž obdrží každá strana je</w:t>
      </w:r>
      <w:r w:rsidR="00275E6A" w:rsidRPr="00C7381C">
        <w:t>dn</w:t>
      </w:r>
      <w:r>
        <w:t>o vyhotovení pro svou potřebu, j</w:t>
      </w:r>
      <w:r w:rsidR="003F0D60" w:rsidRPr="001372A6">
        <w:rPr>
          <w:szCs w:val="24"/>
        </w:rPr>
        <w:t>e</w:t>
      </w:r>
      <w:r w:rsidR="00275E6A" w:rsidRPr="00C7381C">
        <w:t>dno vyhotovení s úředně ověřenými podpisy bude předloženo Katastrálnímu úřadu s návrhem na prov</w:t>
      </w:r>
      <w:r w:rsidR="003F0D60" w:rsidRPr="00C7381C">
        <w:t>edení vkladu vlastnického a předkupního práva</w:t>
      </w:r>
      <w:r>
        <w:t xml:space="preserve">. </w:t>
      </w:r>
    </w:p>
    <w:p w14:paraId="089D170D" w14:textId="77777777" w:rsidR="00715ABD" w:rsidRPr="00C7381C" w:rsidRDefault="00715ABD" w:rsidP="004074C8">
      <w:pPr>
        <w:pStyle w:val="Zkladntext"/>
        <w:numPr>
          <w:ilvl w:val="0"/>
          <w:numId w:val="21"/>
        </w:numPr>
      </w:pPr>
      <w:r>
        <w:t xml:space="preserve">Tuto smlouvu je možno měnit či doplňovat pouze formou písemných číslovaných dodatků. </w:t>
      </w:r>
    </w:p>
    <w:p w14:paraId="0D8A0300" w14:textId="0FE59A9F" w:rsidR="00A6411E" w:rsidRDefault="00A6411E" w:rsidP="00C7381C">
      <w:pPr>
        <w:pStyle w:val="Zkladntext"/>
      </w:pPr>
    </w:p>
    <w:p w14:paraId="76697710" w14:textId="77777777" w:rsidR="00B01053" w:rsidRDefault="00B01053" w:rsidP="00C7381C">
      <w:pPr>
        <w:pStyle w:val="Zkladntext"/>
      </w:pPr>
    </w:p>
    <w:p w14:paraId="33EFB80D" w14:textId="77777777" w:rsidR="00B01053" w:rsidRDefault="00B01053" w:rsidP="00C7381C">
      <w:pPr>
        <w:pStyle w:val="Zkladntext"/>
      </w:pPr>
    </w:p>
    <w:p w14:paraId="02A1D019" w14:textId="77777777" w:rsidR="006916B3" w:rsidRDefault="006916B3" w:rsidP="004C1CBA">
      <w:pPr>
        <w:pStyle w:val="Zkladntext"/>
        <w:jc w:val="center"/>
        <w:outlineLvl w:val="0"/>
        <w:rPr>
          <w:b/>
        </w:rPr>
      </w:pPr>
      <w:r>
        <w:rPr>
          <w:b/>
        </w:rPr>
        <w:t>X.</w:t>
      </w:r>
    </w:p>
    <w:p w14:paraId="14B9124C" w14:textId="77777777" w:rsidR="004C1CBA" w:rsidRDefault="006916B3" w:rsidP="001372A6">
      <w:pPr>
        <w:pStyle w:val="Zkladntext"/>
        <w:numPr>
          <w:ilvl w:val="0"/>
          <w:numId w:val="10"/>
        </w:numPr>
        <w:ind w:left="360"/>
      </w:pPr>
      <w:r>
        <w:t>Pokud není v této smlouvě dohodnuto jinak, řídí se v dalším vztahy mezi jejími účastníky podle příslušných ustanovení občanského zákoníku</w:t>
      </w:r>
      <w:r w:rsidR="00FB2545">
        <w:t xml:space="preserve"> – zákona č. 89/2012 Sb.</w:t>
      </w:r>
    </w:p>
    <w:p w14:paraId="1AFF9E78" w14:textId="77777777" w:rsidR="005106E8" w:rsidRDefault="006916B3" w:rsidP="005106E8">
      <w:pPr>
        <w:pStyle w:val="Zkladntext"/>
        <w:numPr>
          <w:ilvl w:val="0"/>
          <w:numId w:val="10"/>
        </w:numPr>
        <w:ind w:left="360"/>
        <w:rPr>
          <w:b/>
        </w:rPr>
      </w:pPr>
      <w:r>
        <w:t>Smluvní strany si pro případ zamítavého rozhodnutí Katastrálního úřadu pro Jihomoravský kraj, Katastrální pracoviště Kyjov o vkladu vlastnického práva do katastru nemovitostí na základě této kupní s</w:t>
      </w:r>
      <w:r w:rsidR="0029246E">
        <w:t>mlouvy sjednaly v souladu s § 548</w:t>
      </w:r>
      <w:r>
        <w:t xml:space="preserve"> občanského zákoníku v platném znění rozvazovací podmínku, která má za následek zánik právního vztahu založeného touto smlouvou. V takovém případě jsou smluvní strany povinny uzavřít nejpozději do 5. ti kalendářních dnů od nabytí právní moci zamítavého rozhodnutí katastrálního úřadu novou kupní smlouvu za stejných podmínek, obsahujících jen ty změny, zajišťujících způsobilost k prov</w:t>
      </w:r>
      <w:r w:rsidR="00EA3CCB">
        <w:t>e</w:t>
      </w:r>
      <w:r w:rsidR="00653209">
        <w:t>dení vkladu vlastnického práva.</w:t>
      </w:r>
    </w:p>
    <w:p w14:paraId="5B6F1631" w14:textId="0326B9F3" w:rsidR="00B35FB1" w:rsidRDefault="005106E8" w:rsidP="00B35FB1">
      <w:pPr>
        <w:pStyle w:val="Zkladntext"/>
        <w:numPr>
          <w:ilvl w:val="0"/>
          <w:numId w:val="10"/>
        </w:numPr>
        <w:ind w:left="360"/>
        <w:rPr>
          <w:b/>
        </w:rPr>
      </w:pPr>
      <w:r w:rsidRPr="005106E8">
        <w:rPr>
          <w:szCs w:val="24"/>
        </w:rPr>
        <w:t>Záměr č.</w:t>
      </w:r>
      <w:r w:rsidR="00C86894">
        <w:rPr>
          <w:szCs w:val="24"/>
        </w:rPr>
        <w:t xml:space="preserve"> 4/2023</w:t>
      </w:r>
      <w:r w:rsidR="00FF62D1">
        <w:rPr>
          <w:szCs w:val="24"/>
        </w:rPr>
        <w:t xml:space="preserve"> </w:t>
      </w:r>
      <w:r w:rsidRPr="005106E8">
        <w:rPr>
          <w:szCs w:val="24"/>
        </w:rPr>
        <w:t>na prodej</w:t>
      </w:r>
      <w:r w:rsidR="00B01053">
        <w:rPr>
          <w:szCs w:val="24"/>
        </w:rPr>
        <w:t xml:space="preserve"> předmětu převodu</w:t>
      </w:r>
      <w:r w:rsidRPr="005106E8">
        <w:rPr>
          <w:szCs w:val="24"/>
        </w:rPr>
        <w:t xml:space="preserve"> byl schválen zastupitelstvem obce </w:t>
      </w:r>
      <w:r>
        <w:rPr>
          <w:szCs w:val="24"/>
        </w:rPr>
        <w:t xml:space="preserve">na zasedání </w:t>
      </w:r>
      <w:r w:rsidRPr="005106E8">
        <w:rPr>
          <w:szCs w:val="24"/>
        </w:rPr>
        <w:t>dne</w:t>
      </w:r>
      <w:r w:rsidR="00C86894">
        <w:rPr>
          <w:szCs w:val="24"/>
        </w:rPr>
        <w:t xml:space="preserve"> 27. 3. 2023</w:t>
      </w:r>
      <w:r>
        <w:rPr>
          <w:szCs w:val="24"/>
        </w:rPr>
        <w:t xml:space="preserve"> a </w:t>
      </w:r>
      <w:r w:rsidR="00B35FB1">
        <w:rPr>
          <w:szCs w:val="24"/>
        </w:rPr>
        <w:t xml:space="preserve">byl zákonným způsobem zveřejněn. </w:t>
      </w:r>
    </w:p>
    <w:p w14:paraId="4FB34345" w14:textId="37E3935F" w:rsidR="00B35FB1" w:rsidRDefault="000C745D" w:rsidP="00B35FB1">
      <w:pPr>
        <w:pStyle w:val="Zkladntext"/>
        <w:numPr>
          <w:ilvl w:val="0"/>
          <w:numId w:val="10"/>
        </w:numPr>
        <w:ind w:left="360"/>
        <w:rPr>
          <w:b/>
        </w:rPr>
      </w:pPr>
      <w:r w:rsidRPr="00B35FB1">
        <w:rPr>
          <w:szCs w:val="24"/>
        </w:rPr>
        <w:t>Kupní smlouv</w:t>
      </w:r>
      <w:r w:rsidR="00B35FB1">
        <w:rPr>
          <w:szCs w:val="24"/>
        </w:rPr>
        <w:t>a</w:t>
      </w:r>
      <w:r w:rsidRPr="00B35FB1">
        <w:rPr>
          <w:szCs w:val="24"/>
        </w:rPr>
        <w:t xml:space="preserve"> s výhradou zpětné kupě a</w:t>
      </w:r>
      <w:r w:rsidR="00B35FB1">
        <w:rPr>
          <w:szCs w:val="24"/>
        </w:rPr>
        <w:t xml:space="preserve"> </w:t>
      </w:r>
      <w:r w:rsidR="00B01053">
        <w:rPr>
          <w:szCs w:val="24"/>
        </w:rPr>
        <w:t>se</w:t>
      </w:r>
      <w:r w:rsidRPr="00B35FB1">
        <w:rPr>
          <w:szCs w:val="24"/>
        </w:rPr>
        <w:t xml:space="preserve"> zřízení</w:t>
      </w:r>
      <w:r w:rsidR="00B01053">
        <w:rPr>
          <w:szCs w:val="24"/>
        </w:rPr>
        <w:t>m</w:t>
      </w:r>
      <w:r w:rsidRPr="00B35FB1">
        <w:rPr>
          <w:szCs w:val="24"/>
        </w:rPr>
        <w:t xml:space="preserve"> předkupního práva byla schvá</w:t>
      </w:r>
      <w:r w:rsidR="00B35FB1">
        <w:rPr>
          <w:szCs w:val="24"/>
        </w:rPr>
        <w:t>l</w:t>
      </w:r>
      <w:r w:rsidRPr="00B35FB1">
        <w:rPr>
          <w:szCs w:val="24"/>
        </w:rPr>
        <w:t xml:space="preserve">ena </w:t>
      </w:r>
      <w:r w:rsidR="00B35FB1">
        <w:rPr>
          <w:szCs w:val="24"/>
        </w:rPr>
        <w:t>Z</w:t>
      </w:r>
      <w:r w:rsidRPr="00B35FB1">
        <w:rPr>
          <w:szCs w:val="24"/>
        </w:rPr>
        <w:t>astupitelstvem o</w:t>
      </w:r>
      <w:r w:rsidR="00B35FB1">
        <w:rPr>
          <w:szCs w:val="24"/>
        </w:rPr>
        <w:t>b</w:t>
      </w:r>
      <w:r w:rsidRPr="00B35FB1">
        <w:rPr>
          <w:szCs w:val="24"/>
        </w:rPr>
        <w:t xml:space="preserve">ce </w:t>
      </w:r>
      <w:r w:rsidR="00B35FB1">
        <w:rPr>
          <w:szCs w:val="24"/>
        </w:rPr>
        <w:t xml:space="preserve">Bukovany </w:t>
      </w:r>
      <w:r w:rsidRPr="00B35FB1">
        <w:rPr>
          <w:szCs w:val="24"/>
        </w:rPr>
        <w:t>dne</w:t>
      </w:r>
      <w:r w:rsidR="00460178">
        <w:rPr>
          <w:szCs w:val="24"/>
        </w:rPr>
        <w:t xml:space="preserve"> </w:t>
      </w:r>
      <w:proofErr w:type="gramStart"/>
      <w:r w:rsidR="00460178">
        <w:rPr>
          <w:szCs w:val="24"/>
        </w:rPr>
        <w:t>…….</w:t>
      </w:r>
      <w:proofErr w:type="gramEnd"/>
      <w:r w:rsidR="00B35FB1">
        <w:rPr>
          <w:szCs w:val="24"/>
        </w:rPr>
        <w:t>u</w:t>
      </w:r>
      <w:r w:rsidRPr="00B35FB1">
        <w:rPr>
          <w:szCs w:val="24"/>
        </w:rPr>
        <w:t>snesením č</w:t>
      </w:r>
      <w:r w:rsidRPr="00460178">
        <w:rPr>
          <w:b/>
          <w:szCs w:val="24"/>
        </w:rPr>
        <w:t>……</w:t>
      </w:r>
      <w:r w:rsidR="00460178">
        <w:rPr>
          <w:b/>
          <w:szCs w:val="24"/>
        </w:rPr>
        <w:t>….</w:t>
      </w:r>
      <w:r w:rsidR="00B35FB1" w:rsidRPr="004864C1">
        <w:rPr>
          <w:b/>
          <w:color w:val="FF0000"/>
          <w:szCs w:val="24"/>
        </w:rPr>
        <w:t xml:space="preserve"> </w:t>
      </w:r>
      <w:r w:rsidRPr="00B35FB1">
        <w:rPr>
          <w:color w:val="000000"/>
          <w:szCs w:val="24"/>
        </w:rPr>
        <w:t>Tento bod smlouvy je současně doložkou projednání dle § 41 zákona č. 128/2000 Sb., o obcích.</w:t>
      </w:r>
    </w:p>
    <w:p w14:paraId="2B28965E" w14:textId="77777777" w:rsidR="006916B3" w:rsidRPr="00B35FB1" w:rsidRDefault="006916B3" w:rsidP="00B35FB1">
      <w:pPr>
        <w:pStyle w:val="Zkladntext"/>
        <w:numPr>
          <w:ilvl w:val="0"/>
          <w:numId w:val="10"/>
        </w:numPr>
        <w:ind w:left="360"/>
        <w:rPr>
          <w:b/>
        </w:rPr>
      </w:pPr>
      <w:r>
        <w:t>Smluvní strany prohlašují, že si smlouvu řádně přečetly, že tato byla sepsána na základě pravdivých údajů, jejich pravé a svobodné vůle, nikoliv v tísni ani za jednostranně nevýhodných podmínek, což stvrzují svými podpisy.</w:t>
      </w:r>
    </w:p>
    <w:p w14:paraId="4F1D67FE" w14:textId="77777777" w:rsidR="00715ABD" w:rsidRDefault="00715ABD" w:rsidP="004C1CBA">
      <w:pPr>
        <w:pStyle w:val="Zkladntext"/>
      </w:pPr>
    </w:p>
    <w:p w14:paraId="362B5EEE" w14:textId="4D7222EB" w:rsidR="006916B3" w:rsidRDefault="006916B3" w:rsidP="004C1CBA">
      <w:pPr>
        <w:pStyle w:val="Zkladntext"/>
      </w:pPr>
    </w:p>
    <w:p w14:paraId="2EB26644" w14:textId="77777777" w:rsidR="00B01053" w:rsidRDefault="00B01053" w:rsidP="004C1CBA">
      <w:pPr>
        <w:pStyle w:val="Zkladntext"/>
      </w:pPr>
    </w:p>
    <w:p w14:paraId="38E59A44" w14:textId="77777777" w:rsidR="006916B3" w:rsidRDefault="001372A6" w:rsidP="004C1CBA">
      <w:pPr>
        <w:pStyle w:val="Zkladntext"/>
        <w:outlineLvl w:val="0"/>
      </w:pPr>
      <w:r>
        <w:t>V</w:t>
      </w:r>
      <w:r w:rsidR="00BF1FD4">
        <w:t xml:space="preserve"> Bukovanech </w:t>
      </w:r>
      <w:proofErr w:type="gramStart"/>
      <w:r w:rsidR="00EA3CCB">
        <w:t>dne  …</w:t>
      </w:r>
      <w:proofErr w:type="gramEnd"/>
      <w:r w:rsidR="00EA3CCB">
        <w:t>…………</w:t>
      </w:r>
      <w:r w:rsidR="006916B3">
        <w:tab/>
      </w:r>
      <w:r w:rsidR="006916B3">
        <w:tab/>
      </w:r>
    </w:p>
    <w:p w14:paraId="5B5BF952" w14:textId="77777777" w:rsidR="006916B3" w:rsidRDefault="006916B3" w:rsidP="004C1CBA">
      <w:pPr>
        <w:pStyle w:val="Zkladntext"/>
      </w:pPr>
    </w:p>
    <w:p w14:paraId="727897BA" w14:textId="77777777" w:rsidR="006916B3" w:rsidRDefault="006916B3" w:rsidP="004C1CBA">
      <w:pPr>
        <w:pStyle w:val="Zkladntext"/>
      </w:pPr>
    </w:p>
    <w:p w14:paraId="1761ABB7" w14:textId="77777777" w:rsidR="006916B3" w:rsidRDefault="006916B3" w:rsidP="004C1CBA">
      <w:pPr>
        <w:pStyle w:val="Zkladntext"/>
      </w:pPr>
    </w:p>
    <w:p w14:paraId="190549C0" w14:textId="77777777" w:rsidR="006916B3" w:rsidRDefault="006916B3" w:rsidP="004C1CBA">
      <w:pPr>
        <w:pStyle w:val="Zkladntext"/>
      </w:pPr>
    </w:p>
    <w:p w14:paraId="7AEAFC0D" w14:textId="77777777" w:rsidR="00FB2545" w:rsidRDefault="00FB2545" w:rsidP="004C1CBA">
      <w:pPr>
        <w:pStyle w:val="Zkladntext"/>
      </w:pPr>
    </w:p>
    <w:p w14:paraId="23D46C7F" w14:textId="77777777" w:rsidR="006916B3" w:rsidRDefault="006916B3" w:rsidP="004C1CBA">
      <w:pPr>
        <w:pStyle w:val="Zkladntext"/>
      </w:pPr>
      <w:r>
        <w:t>...............................................................                  ..............................................................</w:t>
      </w:r>
    </w:p>
    <w:p w14:paraId="2752FBA9" w14:textId="77777777" w:rsidR="00B83E38" w:rsidRDefault="00221EEB" w:rsidP="00BF1FD4">
      <w:pPr>
        <w:pStyle w:val="Zkladntext"/>
        <w:ind w:firstLine="708"/>
      </w:pPr>
      <w:r>
        <w:t>p</w:t>
      </w:r>
      <w:r w:rsidR="0029246E">
        <w:t>rodávající</w:t>
      </w:r>
      <w:r w:rsidR="001372A6">
        <w:t xml:space="preserve"> </w:t>
      </w:r>
      <w:r>
        <w:tab/>
      </w:r>
      <w:r>
        <w:tab/>
      </w:r>
      <w:r>
        <w:tab/>
      </w:r>
      <w:r>
        <w:tab/>
      </w:r>
      <w:r>
        <w:tab/>
      </w:r>
      <w:r w:rsidR="00BF1FD4">
        <w:tab/>
      </w:r>
      <w:r w:rsidR="006916B3">
        <w:t>kupují</w:t>
      </w:r>
      <w:r w:rsidR="00BF1FD4">
        <w:t>cí</w:t>
      </w:r>
    </w:p>
    <w:sectPr w:rsidR="00B83E38" w:rsidSect="00B83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83C"/>
    <w:multiLevelType w:val="hybridMultilevel"/>
    <w:tmpl w:val="4DA4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B4AB0"/>
    <w:multiLevelType w:val="hybridMultilevel"/>
    <w:tmpl w:val="0344B1B0"/>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EAE6107"/>
    <w:multiLevelType w:val="multilevel"/>
    <w:tmpl w:val="138E88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05C3D63"/>
    <w:multiLevelType w:val="hybridMultilevel"/>
    <w:tmpl w:val="7D18679C"/>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1C26CD1"/>
    <w:multiLevelType w:val="multilevel"/>
    <w:tmpl w:val="B90472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140F3E"/>
    <w:multiLevelType w:val="hybridMultilevel"/>
    <w:tmpl w:val="239C84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67C97"/>
    <w:multiLevelType w:val="multilevel"/>
    <w:tmpl w:val="B90472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EA5C8F"/>
    <w:multiLevelType w:val="hybridMultilevel"/>
    <w:tmpl w:val="35BA7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273C4B"/>
    <w:multiLevelType w:val="hybridMultilevel"/>
    <w:tmpl w:val="91E0D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A0912"/>
    <w:multiLevelType w:val="hybridMultilevel"/>
    <w:tmpl w:val="0B5E7814"/>
    <w:lvl w:ilvl="0" w:tplc="062E8E7E">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82139A"/>
    <w:multiLevelType w:val="hybridMultilevel"/>
    <w:tmpl w:val="5E045AC6"/>
    <w:lvl w:ilvl="0" w:tplc="3A6A7756">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9F4BC1"/>
    <w:multiLevelType w:val="hybridMultilevel"/>
    <w:tmpl w:val="0A3635B6"/>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39663AD"/>
    <w:multiLevelType w:val="hybridMultilevel"/>
    <w:tmpl w:val="7D18679C"/>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4B95082"/>
    <w:multiLevelType w:val="hybridMultilevel"/>
    <w:tmpl w:val="8FE48D04"/>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7561DD7"/>
    <w:multiLevelType w:val="hybridMultilevel"/>
    <w:tmpl w:val="0122CD04"/>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85A14FE"/>
    <w:multiLevelType w:val="hybridMultilevel"/>
    <w:tmpl w:val="1E249014"/>
    <w:lvl w:ilvl="0" w:tplc="062E8E7E">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A0770"/>
    <w:multiLevelType w:val="hybridMultilevel"/>
    <w:tmpl w:val="84F41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862FED"/>
    <w:multiLevelType w:val="hybridMultilevel"/>
    <w:tmpl w:val="4364C2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6F4255"/>
    <w:multiLevelType w:val="hybridMultilevel"/>
    <w:tmpl w:val="09ECE1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23231B5"/>
    <w:multiLevelType w:val="hybridMultilevel"/>
    <w:tmpl w:val="A588FA9E"/>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74B53C3"/>
    <w:multiLevelType w:val="hybridMultilevel"/>
    <w:tmpl w:val="F6223A1E"/>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787585C"/>
    <w:multiLevelType w:val="multilevel"/>
    <w:tmpl w:val="6CB02E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7D62D9B"/>
    <w:multiLevelType w:val="hybridMultilevel"/>
    <w:tmpl w:val="9112D2D0"/>
    <w:lvl w:ilvl="0" w:tplc="062E8E7E">
      <w:start w:val="1"/>
      <w:numFmt w:val="decimal"/>
      <w:lvlText w:val="%1."/>
      <w:lvlJc w:val="left"/>
      <w:pPr>
        <w:ind w:left="360" w:hanging="360"/>
      </w:pPr>
      <w:rPr>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BC508CA"/>
    <w:multiLevelType w:val="hybridMultilevel"/>
    <w:tmpl w:val="BFA834F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BFD7B35"/>
    <w:multiLevelType w:val="hybridMultilevel"/>
    <w:tmpl w:val="C7EAF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582CB4"/>
    <w:multiLevelType w:val="hybridMultilevel"/>
    <w:tmpl w:val="77EAA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71C0D1A"/>
    <w:multiLevelType w:val="hybridMultilevel"/>
    <w:tmpl w:val="8CB435C6"/>
    <w:lvl w:ilvl="0" w:tplc="3A6A7756">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9013C9A"/>
    <w:multiLevelType w:val="hybridMultilevel"/>
    <w:tmpl w:val="A7808B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9222320"/>
    <w:multiLevelType w:val="hybridMultilevel"/>
    <w:tmpl w:val="5C12942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A4C53F0"/>
    <w:multiLevelType w:val="hybridMultilevel"/>
    <w:tmpl w:val="C9487DCE"/>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B940970"/>
    <w:multiLevelType w:val="hybridMultilevel"/>
    <w:tmpl w:val="754C70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A21A32"/>
    <w:multiLevelType w:val="hybridMultilevel"/>
    <w:tmpl w:val="4AC601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167679"/>
    <w:multiLevelType w:val="hybridMultilevel"/>
    <w:tmpl w:val="973ECF4C"/>
    <w:lvl w:ilvl="0" w:tplc="062E8E7E">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4B5618"/>
    <w:multiLevelType w:val="multilevel"/>
    <w:tmpl w:val="4C5252F6"/>
    <w:lvl w:ilvl="0">
      <w:start w:val="1"/>
      <w:numFmt w:val="decimal"/>
      <w:pStyle w:val="Level1CtrlShiftL1"/>
      <w:lvlText w:val="%1"/>
      <w:lvlJc w:val="left"/>
      <w:pPr>
        <w:tabs>
          <w:tab w:val="num" w:pos="567"/>
        </w:tabs>
        <w:ind w:left="567" w:hanging="567"/>
      </w:pPr>
      <w:rPr>
        <w:rFonts w:ascii="Calibri" w:hAnsi="Calibri" w:hint="default"/>
        <w:b/>
        <w:i w:val="0"/>
        <w:sz w:val="24"/>
        <w:szCs w:val="24"/>
      </w:rPr>
    </w:lvl>
    <w:lvl w:ilvl="1">
      <w:start w:val="1"/>
      <w:numFmt w:val="decimal"/>
      <w:pStyle w:val="Level2CtrlShiftL2"/>
      <w:lvlText w:val="%1.%2"/>
      <w:lvlJc w:val="left"/>
      <w:pPr>
        <w:tabs>
          <w:tab w:val="num" w:pos="1247"/>
        </w:tabs>
        <w:ind w:left="1247" w:hanging="680"/>
      </w:pPr>
      <w:rPr>
        <w:rFonts w:ascii="Calibri" w:hAnsi="Calibri" w:hint="default"/>
        <w:b/>
        <w:i w:val="0"/>
        <w:sz w:val="24"/>
        <w:szCs w:val="24"/>
      </w:rPr>
    </w:lvl>
    <w:lvl w:ilvl="2">
      <w:start w:val="1"/>
      <w:numFmt w:val="decimal"/>
      <w:pStyle w:val="Level3CtrlShiftL3"/>
      <w:lvlText w:val="%1.%2.%3"/>
      <w:lvlJc w:val="left"/>
      <w:pPr>
        <w:tabs>
          <w:tab w:val="num" w:pos="2041"/>
        </w:tabs>
        <w:ind w:left="2041" w:hanging="794"/>
      </w:pPr>
      <w:rPr>
        <w:rFonts w:ascii="Calibri" w:hAnsi="Calibri" w:hint="default"/>
        <w:b/>
        <w:i w:val="0"/>
        <w:sz w:val="24"/>
        <w:szCs w:val="24"/>
      </w:rPr>
    </w:lvl>
    <w:lvl w:ilvl="3">
      <w:start w:val="1"/>
      <w:numFmt w:val="lowerRoman"/>
      <w:pStyle w:val="Level4CtrlShiftL4"/>
      <w:lvlText w:val="(%4)"/>
      <w:lvlJc w:val="left"/>
      <w:pPr>
        <w:tabs>
          <w:tab w:val="num" w:pos="2722"/>
        </w:tabs>
        <w:ind w:left="2722" w:hanging="681"/>
      </w:pPr>
      <w:rPr>
        <w:rFonts w:ascii="Verdana" w:hAnsi="Verdana" w:hint="default"/>
        <w:sz w:val="18"/>
      </w:rPr>
    </w:lvl>
    <w:lvl w:ilvl="4">
      <w:start w:val="1"/>
      <w:numFmt w:val="lowerLetter"/>
      <w:pStyle w:val="Level5CtrlShiftL5"/>
      <w:lvlText w:val="(%5)"/>
      <w:lvlJc w:val="left"/>
      <w:pPr>
        <w:tabs>
          <w:tab w:val="num" w:pos="3289"/>
        </w:tabs>
        <w:ind w:left="3289" w:hanging="567"/>
      </w:pPr>
      <w:rPr>
        <w:rFonts w:ascii="Verdana" w:hAnsi="Verdana" w:hint="default"/>
        <w:sz w:val="18"/>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4" w15:restartNumberingAfterBreak="0">
    <w:nsid w:val="6A371DC9"/>
    <w:multiLevelType w:val="multilevel"/>
    <w:tmpl w:val="7004A9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81594A"/>
    <w:multiLevelType w:val="hybridMultilevel"/>
    <w:tmpl w:val="901633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7FE1FD3"/>
    <w:multiLevelType w:val="hybridMultilevel"/>
    <w:tmpl w:val="3AB22DC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C872A8A"/>
    <w:multiLevelType w:val="hybridMultilevel"/>
    <w:tmpl w:val="5B867670"/>
    <w:lvl w:ilvl="0" w:tplc="45BCB5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4"/>
  </w:num>
  <w:num w:numId="13">
    <w:abstractNumId w:val="0"/>
  </w:num>
  <w:num w:numId="14">
    <w:abstractNumId w:val="26"/>
  </w:num>
  <w:num w:numId="15">
    <w:abstractNumId w:val="30"/>
  </w:num>
  <w:num w:numId="16">
    <w:abstractNumId w:val="17"/>
  </w:num>
  <w:num w:numId="17">
    <w:abstractNumId w:val="28"/>
  </w:num>
  <w:num w:numId="18">
    <w:abstractNumId w:val="8"/>
  </w:num>
  <w:num w:numId="19">
    <w:abstractNumId w:val="10"/>
  </w:num>
  <w:num w:numId="20">
    <w:abstractNumId w:val="16"/>
  </w:num>
  <w:num w:numId="21">
    <w:abstractNumId w:val="27"/>
  </w:num>
  <w:num w:numId="22">
    <w:abstractNumId w:val="5"/>
  </w:num>
  <w:num w:numId="23">
    <w:abstractNumId w:val="18"/>
  </w:num>
  <w:num w:numId="24">
    <w:abstractNumId w:val="35"/>
  </w:num>
  <w:num w:numId="25">
    <w:abstractNumId w:val="2"/>
  </w:num>
  <w:num w:numId="26">
    <w:abstractNumId w:val="12"/>
  </w:num>
  <w:num w:numId="27">
    <w:abstractNumId w:val="25"/>
  </w:num>
  <w:num w:numId="28">
    <w:abstractNumId w:val="33"/>
  </w:num>
  <w:num w:numId="29">
    <w:abstractNumId w:val="34"/>
  </w:num>
  <w:num w:numId="30">
    <w:abstractNumId w:val="21"/>
  </w:num>
  <w:num w:numId="31">
    <w:abstractNumId w:val="4"/>
  </w:num>
  <w:num w:numId="32">
    <w:abstractNumId w:val="7"/>
  </w:num>
  <w:num w:numId="33">
    <w:abstractNumId w:val="6"/>
  </w:num>
  <w:num w:numId="34">
    <w:abstractNumId w:val="11"/>
  </w:num>
  <w:num w:numId="35">
    <w:abstractNumId w:val="31"/>
  </w:num>
  <w:num w:numId="36">
    <w:abstractNumId w:val="22"/>
  </w:num>
  <w:num w:numId="37">
    <w:abstractNumId w:val="9"/>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B3"/>
    <w:rsid w:val="0003610E"/>
    <w:rsid w:val="00080003"/>
    <w:rsid w:val="00097C58"/>
    <w:rsid w:val="000B15E4"/>
    <w:rsid w:val="000B7FB5"/>
    <w:rsid w:val="000C745D"/>
    <w:rsid w:val="000D5D1F"/>
    <w:rsid w:val="00103702"/>
    <w:rsid w:val="001372A6"/>
    <w:rsid w:val="00160773"/>
    <w:rsid w:val="00182992"/>
    <w:rsid w:val="00186DC0"/>
    <w:rsid w:val="00193D7C"/>
    <w:rsid w:val="001C600F"/>
    <w:rsid w:val="001F06E2"/>
    <w:rsid w:val="0020708F"/>
    <w:rsid w:val="00221EEB"/>
    <w:rsid w:val="00234433"/>
    <w:rsid w:val="00275E6A"/>
    <w:rsid w:val="0029246E"/>
    <w:rsid w:val="002B4631"/>
    <w:rsid w:val="002B63AB"/>
    <w:rsid w:val="002C3EB0"/>
    <w:rsid w:val="00327904"/>
    <w:rsid w:val="00353F56"/>
    <w:rsid w:val="003A5C8C"/>
    <w:rsid w:val="003D50EF"/>
    <w:rsid w:val="003D6DB8"/>
    <w:rsid w:val="003F0D60"/>
    <w:rsid w:val="003F4145"/>
    <w:rsid w:val="003F4E53"/>
    <w:rsid w:val="00400E9F"/>
    <w:rsid w:val="00460178"/>
    <w:rsid w:val="00463599"/>
    <w:rsid w:val="004864C1"/>
    <w:rsid w:val="00486A9E"/>
    <w:rsid w:val="00495016"/>
    <w:rsid w:val="004B6155"/>
    <w:rsid w:val="004C1CBA"/>
    <w:rsid w:val="004C2399"/>
    <w:rsid w:val="004E7DED"/>
    <w:rsid w:val="004F6F07"/>
    <w:rsid w:val="005106E8"/>
    <w:rsid w:val="005364BC"/>
    <w:rsid w:val="00541162"/>
    <w:rsid w:val="005613DC"/>
    <w:rsid w:val="005C704E"/>
    <w:rsid w:val="005E067C"/>
    <w:rsid w:val="005F5F41"/>
    <w:rsid w:val="006221C0"/>
    <w:rsid w:val="0062790B"/>
    <w:rsid w:val="00653209"/>
    <w:rsid w:val="006916B3"/>
    <w:rsid w:val="006D253E"/>
    <w:rsid w:val="006D555E"/>
    <w:rsid w:val="00706007"/>
    <w:rsid w:val="00711F94"/>
    <w:rsid w:val="00712FB9"/>
    <w:rsid w:val="00714988"/>
    <w:rsid w:val="007149F2"/>
    <w:rsid w:val="00715ABD"/>
    <w:rsid w:val="0078499D"/>
    <w:rsid w:val="007A5E3B"/>
    <w:rsid w:val="007D4633"/>
    <w:rsid w:val="007E3720"/>
    <w:rsid w:val="00801969"/>
    <w:rsid w:val="008045E3"/>
    <w:rsid w:val="00817EED"/>
    <w:rsid w:val="00847D00"/>
    <w:rsid w:val="00873E57"/>
    <w:rsid w:val="00876EF5"/>
    <w:rsid w:val="00893394"/>
    <w:rsid w:val="00904CA2"/>
    <w:rsid w:val="009438A0"/>
    <w:rsid w:val="009F26ED"/>
    <w:rsid w:val="00A00D44"/>
    <w:rsid w:val="00A1483B"/>
    <w:rsid w:val="00A6411E"/>
    <w:rsid w:val="00A715E0"/>
    <w:rsid w:val="00AD0218"/>
    <w:rsid w:val="00AD59EA"/>
    <w:rsid w:val="00AE1CFD"/>
    <w:rsid w:val="00B01053"/>
    <w:rsid w:val="00B35FB1"/>
    <w:rsid w:val="00B83E38"/>
    <w:rsid w:val="00BB514F"/>
    <w:rsid w:val="00BF01CC"/>
    <w:rsid w:val="00BF1FD4"/>
    <w:rsid w:val="00BF758B"/>
    <w:rsid w:val="00C0517C"/>
    <w:rsid w:val="00C10759"/>
    <w:rsid w:val="00C1335D"/>
    <w:rsid w:val="00C36361"/>
    <w:rsid w:val="00C548BD"/>
    <w:rsid w:val="00C72081"/>
    <w:rsid w:val="00C7381C"/>
    <w:rsid w:val="00C82259"/>
    <w:rsid w:val="00C86894"/>
    <w:rsid w:val="00CB08D3"/>
    <w:rsid w:val="00CB524D"/>
    <w:rsid w:val="00CE3ECD"/>
    <w:rsid w:val="00D03B34"/>
    <w:rsid w:val="00D40B55"/>
    <w:rsid w:val="00D502BF"/>
    <w:rsid w:val="00DC52E6"/>
    <w:rsid w:val="00DC5F32"/>
    <w:rsid w:val="00DD66F4"/>
    <w:rsid w:val="00DE50F5"/>
    <w:rsid w:val="00DE64B0"/>
    <w:rsid w:val="00E1074A"/>
    <w:rsid w:val="00E30D24"/>
    <w:rsid w:val="00E3463C"/>
    <w:rsid w:val="00E513D4"/>
    <w:rsid w:val="00E66090"/>
    <w:rsid w:val="00E7434B"/>
    <w:rsid w:val="00E74B8A"/>
    <w:rsid w:val="00E8525D"/>
    <w:rsid w:val="00E90FB8"/>
    <w:rsid w:val="00E94726"/>
    <w:rsid w:val="00EA3CCB"/>
    <w:rsid w:val="00ED37E6"/>
    <w:rsid w:val="00F1497D"/>
    <w:rsid w:val="00F3318F"/>
    <w:rsid w:val="00F41E52"/>
    <w:rsid w:val="00F73CE8"/>
    <w:rsid w:val="00F93DE5"/>
    <w:rsid w:val="00FB2545"/>
    <w:rsid w:val="00FB65FD"/>
    <w:rsid w:val="00FE6670"/>
    <w:rsid w:val="00FE6A7A"/>
    <w:rsid w:val="00FF62D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363E"/>
  <w15:docId w15:val="{15340601-0BFB-44E4-8906-7F308051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16B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6916B3"/>
    <w:rPr>
      <w:color w:val="0000FF"/>
      <w:u w:val="single"/>
    </w:rPr>
  </w:style>
  <w:style w:type="paragraph" w:styleId="Nzev">
    <w:name w:val="Title"/>
    <w:basedOn w:val="Normln"/>
    <w:link w:val="NzevChar"/>
    <w:qFormat/>
    <w:rsid w:val="006916B3"/>
    <w:pPr>
      <w:jc w:val="center"/>
    </w:pPr>
    <w:rPr>
      <w:b/>
      <w:sz w:val="32"/>
    </w:rPr>
  </w:style>
  <w:style w:type="character" w:customStyle="1" w:styleId="NzevChar">
    <w:name w:val="Název Char"/>
    <w:basedOn w:val="Standardnpsmoodstavce"/>
    <w:link w:val="Nzev"/>
    <w:rsid w:val="006916B3"/>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6916B3"/>
    <w:pPr>
      <w:jc w:val="both"/>
    </w:pPr>
    <w:rPr>
      <w:sz w:val="24"/>
    </w:rPr>
  </w:style>
  <w:style w:type="character" w:customStyle="1" w:styleId="ZkladntextChar">
    <w:name w:val="Základní text Char"/>
    <w:basedOn w:val="Standardnpsmoodstavce"/>
    <w:link w:val="Zkladntext"/>
    <w:rsid w:val="006916B3"/>
    <w:rPr>
      <w:rFonts w:ascii="Times New Roman" w:eastAsia="Times New Roman" w:hAnsi="Times New Roman" w:cs="Times New Roman"/>
      <w:sz w:val="24"/>
      <w:szCs w:val="20"/>
      <w:lang w:eastAsia="cs-CZ"/>
    </w:rPr>
  </w:style>
  <w:style w:type="paragraph" w:styleId="Bezmezer">
    <w:name w:val="No Spacing"/>
    <w:uiPriority w:val="1"/>
    <w:qFormat/>
    <w:rsid w:val="006916B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qFormat/>
    <w:rsid w:val="005E067C"/>
    <w:pPr>
      <w:ind w:left="720"/>
      <w:contextualSpacing/>
    </w:pPr>
  </w:style>
  <w:style w:type="paragraph" w:styleId="Textbubliny">
    <w:name w:val="Balloon Text"/>
    <w:basedOn w:val="Normln"/>
    <w:link w:val="TextbublinyChar"/>
    <w:uiPriority w:val="99"/>
    <w:semiHidden/>
    <w:unhideWhenUsed/>
    <w:rsid w:val="00C133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335D"/>
    <w:rPr>
      <w:rFonts w:ascii="Segoe UI" w:eastAsia="Times New Roman" w:hAnsi="Segoe UI" w:cs="Segoe UI"/>
      <w:sz w:val="18"/>
      <w:szCs w:val="18"/>
      <w:lang w:eastAsia="cs-CZ"/>
    </w:rPr>
  </w:style>
  <w:style w:type="paragraph" w:customStyle="1" w:styleId="Odstavec">
    <w:name w:val="Odstavec"/>
    <w:basedOn w:val="Normln"/>
    <w:rsid w:val="00E74B8A"/>
    <w:pPr>
      <w:suppressAutoHyphens/>
      <w:spacing w:after="115" w:line="276" w:lineRule="auto"/>
      <w:ind w:firstLine="480"/>
      <w:jc w:val="both"/>
    </w:pPr>
    <w:rPr>
      <w:sz w:val="24"/>
      <w:szCs w:val="24"/>
      <w:lang w:eastAsia="zh-CN"/>
    </w:rPr>
  </w:style>
  <w:style w:type="paragraph" w:styleId="Podnadpis">
    <w:name w:val="Subtitle"/>
    <w:basedOn w:val="Normln"/>
    <w:next w:val="Normln"/>
    <w:link w:val="PodnadpisChar"/>
    <w:uiPriority w:val="11"/>
    <w:qFormat/>
    <w:rsid w:val="004C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C2399"/>
    <w:rPr>
      <w:rFonts w:eastAsiaTheme="minorEastAsia"/>
      <w:color w:val="5A5A5A" w:themeColor="text1" w:themeTint="A5"/>
      <w:spacing w:val="15"/>
      <w:lang w:eastAsia="cs-CZ"/>
    </w:rPr>
  </w:style>
  <w:style w:type="paragraph" w:styleId="Zkladntext3">
    <w:name w:val="Body Text 3"/>
    <w:basedOn w:val="Normln"/>
    <w:link w:val="Zkladntext3Char"/>
    <w:uiPriority w:val="99"/>
    <w:semiHidden/>
    <w:unhideWhenUsed/>
    <w:rsid w:val="00C0517C"/>
    <w:pPr>
      <w:spacing w:after="120"/>
    </w:pPr>
    <w:rPr>
      <w:sz w:val="16"/>
      <w:szCs w:val="16"/>
    </w:rPr>
  </w:style>
  <w:style w:type="character" w:customStyle="1" w:styleId="Zkladntext3Char">
    <w:name w:val="Základní text 3 Char"/>
    <w:basedOn w:val="Standardnpsmoodstavce"/>
    <w:link w:val="Zkladntext3"/>
    <w:uiPriority w:val="99"/>
    <w:semiHidden/>
    <w:rsid w:val="00C0517C"/>
    <w:rPr>
      <w:rFonts w:ascii="Times New Roman" w:eastAsia="Times New Roman" w:hAnsi="Times New Roman" w:cs="Times New Roman"/>
      <w:sz w:val="16"/>
      <w:szCs w:val="16"/>
      <w:lang w:eastAsia="cs-CZ"/>
    </w:rPr>
  </w:style>
  <w:style w:type="paragraph" w:customStyle="1" w:styleId="Level1CtrlShiftL1">
    <w:name w:val="Level 1 (CtrlShift L+1)"/>
    <w:next w:val="Normln"/>
    <w:rsid w:val="00C0517C"/>
    <w:pPr>
      <w:numPr>
        <w:numId w:val="28"/>
      </w:numPr>
      <w:spacing w:after="140" w:line="290" w:lineRule="auto"/>
      <w:jc w:val="both"/>
    </w:pPr>
    <w:rPr>
      <w:rFonts w:ascii="Verdana" w:eastAsia="Times New Roman" w:hAnsi="Verdana" w:cs="Times New Roman"/>
      <w:b/>
      <w:kern w:val="20"/>
      <w:sz w:val="21"/>
      <w:szCs w:val="28"/>
      <w:lang w:val="en-GB"/>
    </w:rPr>
  </w:style>
  <w:style w:type="paragraph" w:customStyle="1" w:styleId="Level2CtrlShiftL2">
    <w:name w:val="Level 2 (CtrlShift L+2)"/>
    <w:link w:val="Level2CtrlShiftL2Char"/>
    <w:rsid w:val="00C0517C"/>
    <w:pPr>
      <w:numPr>
        <w:ilvl w:val="1"/>
        <w:numId w:val="28"/>
      </w:numPr>
      <w:spacing w:after="140" w:line="290" w:lineRule="auto"/>
      <w:jc w:val="both"/>
    </w:pPr>
    <w:rPr>
      <w:rFonts w:ascii="Verdana" w:eastAsia="Times New Roman" w:hAnsi="Verdana" w:cs="Times New Roman"/>
      <w:kern w:val="20"/>
      <w:sz w:val="18"/>
      <w:szCs w:val="28"/>
      <w:lang w:val="en-GB" w:eastAsia="cs-CZ"/>
    </w:rPr>
  </w:style>
  <w:style w:type="paragraph" w:customStyle="1" w:styleId="Level3CtrlShiftL3">
    <w:name w:val="Level 3 (CtrlShift L+3)"/>
    <w:rsid w:val="00C0517C"/>
    <w:pPr>
      <w:numPr>
        <w:ilvl w:val="2"/>
        <w:numId w:val="28"/>
      </w:numPr>
      <w:spacing w:after="140" w:line="290" w:lineRule="auto"/>
      <w:jc w:val="both"/>
    </w:pPr>
    <w:rPr>
      <w:rFonts w:ascii="Verdana" w:eastAsia="Times New Roman" w:hAnsi="Verdana" w:cs="Times New Roman"/>
      <w:kern w:val="20"/>
      <w:sz w:val="20"/>
      <w:szCs w:val="28"/>
      <w:lang w:val="en-GB"/>
    </w:rPr>
  </w:style>
  <w:style w:type="paragraph" w:customStyle="1" w:styleId="Level4CtrlShiftL4">
    <w:name w:val="Level 4 (CtrlShift L+4)"/>
    <w:rsid w:val="00C0517C"/>
    <w:pPr>
      <w:numPr>
        <w:ilvl w:val="3"/>
        <w:numId w:val="28"/>
      </w:numPr>
      <w:spacing w:after="140" w:line="290" w:lineRule="auto"/>
      <w:jc w:val="both"/>
    </w:pPr>
    <w:rPr>
      <w:rFonts w:ascii="Verdana" w:eastAsia="Times New Roman" w:hAnsi="Verdana" w:cs="Times New Roman"/>
      <w:kern w:val="20"/>
      <w:sz w:val="18"/>
      <w:szCs w:val="24"/>
      <w:lang w:val="en-GB"/>
    </w:rPr>
  </w:style>
  <w:style w:type="paragraph" w:customStyle="1" w:styleId="Level5CtrlShiftL5">
    <w:name w:val="Level 5 (CtrlShift L+5)"/>
    <w:rsid w:val="00C0517C"/>
    <w:pPr>
      <w:numPr>
        <w:ilvl w:val="4"/>
        <w:numId w:val="28"/>
      </w:numPr>
      <w:spacing w:after="140" w:line="290" w:lineRule="auto"/>
      <w:jc w:val="both"/>
    </w:pPr>
    <w:rPr>
      <w:rFonts w:ascii="Verdana" w:eastAsia="Times New Roman" w:hAnsi="Verdana" w:cs="Times New Roman"/>
      <w:kern w:val="20"/>
      <w:sz w:val="18"/>
      <w:szCs w:val="24"/>
      <w:lang w:val="en-GB"/>
    </w:rPr>
  </w:style>
  <w:style w:type="paragraph" w:customStyle="1" w:styleId="Level6CtrlShiftL6">
    <w:name w:val="Level 6 (CtrlShift L+6)"/>
    <w:rsid w:val="00C0517C"/>
    <w:pPr>
      <w:numPr>
        <w:ilvl w:val="5"/>
        <w:numId w:val="28"/>
      </w:numPr>
      <w:spacing w:after="140" w:line="290" w:lineRule="auto"/>
      <w:jc w:val="both"/>
    </w:pPr>
    <w:rPr>
      <w:rFonts w:ascii="Verdana" w:eastAsia="Times New Roman" w:hAnsi="Verdana" w:cs="Times New Roman"/>
      <w:kern w:val="20"/>
      <w:sz w:val="20"/>
      <w:szCs w:val="24"/>
      <w:lang w:val="en-GB"/>
    </w:rPr>
  </w:style>
  <w:style w:type="character" w:customStyle="1" w:styleId="Level2CtrlShiftL2Char">
    <w:name w:val="Level 2 (CtrlShift L+2) Char"/>
    <w:link w:val="Level2CtrlShiftL2"/>
    <w:rsid w:val="00C0517C"/>
    <w:rPr>
      <w:rFonts w:ascii="Verdana" w:eastAsia="Times New Roman" w:hAnsi="Verdana" w:cs="Times New Roman"/>
      <w:kern w:val="20"/>
      <w:sz w:val="18"/>
      <w:szCs w:val="28"/>
      <w:lang w:val="en-GB" w:eastAsia="cs-CZ"/>
    </w:rPr>
  </w:style>
  <w:style w:type="paragraph" w:customStyle="1" w:styleId="Body1CtrlShiftB1">
    <w:name w:val="Body 1 (CtrlShift B+1)"/>
    <w:link w:val="Body1CtrlShiftB1Char"/>
    <w:rsid w:val="00C0517C"/>
    <w:pPr>
      <w:spacing w:after="140" w:line="290" w:lineRule="auto"/>
      <w:ind w:left="567"/>
      <w:jc w:val="both"/>
    </w:pPr>
    <w:rPr>
      <w:rFonts w:ascii="Verdana" w:eastAsia="Times New Roman" w:hAnsi="Verdana" w:cs="Times New Roman"/>
      <w:kern w:val="20"/>
      <w:sz w:val="18"/>
      <w:szCs w:val="24"/>
      <w:lang w:val="en-GB"/>
    </w:rPr>
  </w:style>
  <w:style w:type="character" w:customStyle="1" w:styleId="Body1CtrlShiftB1Char">
    <w:name w:val="Body 1 (CtrlShift B+1) Char"/>
    <w:link w:val="Body1CtrlShiftB1"/>
    <w:rsid w:val="00C0517C"/>
    <w:rPr>
      <w:rFonts w:ascii="Verdana" w:eastAsia="Times New Roman" w:hAnsi="Verdana" w:cs="Times New Roman"/>
      <w:kern w:val="20"/>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7592">
      <w:bodyDiv w:val="1"/>
      <w:marLeft w:val="0"/>
      <w:marRight w:val="0"/>
      <w:marTop w:val="0"/>
      <w:marBottom w:val="0"/>
      <w:divBdr>
        <w:top w:val="none" w:sz="0" w:space="0" w:color="auto"/>
        <w:left w:val="none" w:sz="0" w:space="0" w:color="auto"/>
        <w:bottom w:val="none" w:sz="0" w:space="0" w:color="auto"/>
        <w:right w:val="none" w:sz="0" w:space="0" w:color="auto"/>
      </w:divBdr>
    </w:div>
    <w:div w:id="138486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3ED6B-061A-4BE3-8201-46611E51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2046</Words>
  <Characters>12076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Starostka</cp:lastModifiedBy>
  <cp:revision>11</cp:revision>
  <cp:lastPrinted>2023-03-23T13:37:00Z</cp:lastPrinted>
  <dcterms:created xsi:type="dcterms:W3CDTF">2023-03-23T09:49:00Z</dcterms:created>
  <dcterms:modified xsi:type="dcterms:W3CDTF">2023-03-29T05:13:00Z</dcterms:modified>
</cp:coreProperties>
</file>